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782" w:rsidRPr="003F4BD2" w:rsidRDefault="00B85782" w:rsidP="00B85782">
      <w:pPr>
        <w:tabs>
          <w:tab w:val="left" w:pos="7938"/>
        </w:tabs>
        <w:spacing w:line="360" w:lineRule="auto"/>
        <w:rPr>
          <w:rFonts w:ascii="Times New Roman" w:hAnsi="Times New Roman"/>
          <w:lang w:val="ru-RU"/>
        </w:rPr>
      </w:pPr>
      <w:r w:rsidRPr="003F4BD2">
        <w:rPr>
          <w:rFonts w:ascii="Times New Roman" w:hAnsi="Times New Roman"/>
          <w:lang w:val="ru-RU"/>
        </w:rPr>
        <w:t>________________________</w:t>
      </w:r>
      <w:r>
        <w:rPr>
          <w:rFonts w:ascii="Times New Roman" w:hAnsi="Times New Roman"/>
          <w:lang w:val="ru-RU"/>
        </w:rPr>
        <w:t xml:space="preserve">                                                                            </w:t>
      </w:r>
      <w:r w:rsidRPr="003F4BD2">
        <w:rPr>
          <w:rFonts w:ascii="Times New Roman" w:hAnsi="Times New Roman"/>
          <w:lang w:val="ru-RU"/>
        </w:rPr>
        <w:t>№ ___________</w:t>
      </w:r>
    </w:p>
    <w:p w:rsidR="00B85782" w:rsidRPr="003F4BD2" w:rsidRDefault="00B85782" w:rsidP="00B85782">
      <w:pPr>
        <w:spacing w:line="360" w:lineRule="auto"/>
        <w:jc w:val="center"/>
        <w:rPr>
          <w:rFonts w:ascii="Times New Roman" w:hAnsi="Times New Roman"/>
          <w:lang w:val="ru-RU"/>
        </w:rPr>
      </w:pPr>
      <w:r w:rsidRPr="003F4BD2">
        <w:rPr>
          <w:rFonts w:ascii="Times New Roman" w:hAnsi="Times New Roman"/>
          <w:lang w:val="ru-RU"/>
        </w:rPr>
        <w:t>Волгоград</w:t>
      </w:r>
    </w:p>
    <w:p w:rsidR="00B85782" w:rsidRDefault="00B85782" w:rsidP="00B85782">
      <w:pPr>
        <w:jc w:val="right"/>
        <w:rPr>
          <w:rFonts w:ascii="Times New Roman" w:hAnsi="Times New Roman"/>
          <w:lang w:val="ru-RU"/>
        </w:rPr>
      </w:pPr>
    </w:p>
    <w:p w:rsidR="00B85782" w:rsidRDefault="00B85782" w:rsidP="00B85782">
      <w:pPr>
        <w:rPr>
          <w:rFonts w:ascii="Times New Roman" w:hAnsi="Times New Roman"/>
          <w:lang w:val="ru-RU"/>
        </w:rPr>
      </w:pPr>
    </w:p>
    <w:p w:rsidR="00324FBC" w:rsidRDefault="006A617D" w:rsidP="00324FBC">
      <w:pPr>
        <w:autoSpaceDE w:val="0"/>
        <w:autoSpaceDN w:val="0"/>
        <w:adjustRightInd w:val="0"/>
        <w:jc w:val="center"/>
        <w:rPr>
          <w:rFonts w:ascii="Times New Roman" w:hAnsi="Times New Roman"/>
          <w:sz w:val="28"/>
          <w:szCs w:val="28"/>
          <w:lang w:val="ru-RU" w:eastAsia="ru-RU" w:bidi="ar-SA"/>
        </w:rPr>
      </w:pPr>
      <w:r w:rsidRPr="00324FBC">
        <w:rPr>
          <w:rFonts w:ascii="Times New Roman" w:hAnsi="Times New Roman"/>
          <w:spacing w:val="-3"/>
          <w:sz w:val="28"/>
          <w:szCs w:val="28"/>
          <w:lang w:val="ru-RU"/>
        </w:rPr>
        <w:t>Об утверждении порядка составления, утверждения и ведения бюджетных смет комитета здравоохранения Волгоградской области и государственных казенных учреждений, подведомственных комитету здравоохранения Волгоградской области</w:t>
      </w:r>
      <w:r w:rsidR="00324FBC" w:rsidRPr="00324FBC">
        <w:rPr>
          <w:rFonts w:ascii="Times New Roman" w:hAnsi="Times New Roman"/>
          <w:b/>
          <w:spacing w:val="-3"/>
          <w:sz w:val="28"/>
          <w:szCs w:val="28"/>
          <w:lang w:val="ru-RU"/>
        </w:rPr>
        <w:t xml:space="preserve">, </w:t>
      </w:r>
      <w:r w:rsidR="00324FBC">
        <w:rPr>
          <w:rFonts w:ascii="Times New Roman" w:hAnsi="Times New Roman"/>
          <w:sz w:val="28"/>
          <w:szCs w:val="28"/>
          <w:lang w:val="ru-RU" w:eastAsia="ru-RU" w:bidi="ar-SA"/>
        </w:rPr>
        <w:t>и Порядка доведения показателей бюджетной росписи и лимитов бюджетных обязательств комитетом здравоохранения Волгоградской области до получателей средств областного бюджета</w:t>
      </w:r>
    </w:p>
    <w:p w:rsidR="00B16111" w:rsidRPr="00F836B6" w:rsidRDefault="006A617D" w:rsidP="006A617D">
      <w:pPr>
        <w:pStyle w:val="ConsPlusTitle"/>
        <w:jc w:val="center"/>
        <w:rPr>
          <w:rFonts w:ascii="Times New Roman" w:hAnsi="Times New Roman"/>
          <w:bCs w:val="0"/>
          <w:spacing w:val="-3"/>
          <w:sz w:val="28"/>
          <w:szCs w:val="28"/>
        </w:rPr>
      </w:pPr>
      <w:r>
        <w:rPr>
          <w:rFonts w:ascii="Times New Roman" w:hAnsi="Times New Roman" w:cs="Times New Roman"/>
          <w:b w:val="0"/>
          <w:spacing w:val="-3"/>
          <w:sz w:val="28"/>
          <w:szCs w:val="28"/>
          <w:lang w:eastAsia="en-US" w:bidi="en-US"/>
        </w:rPr>
        <w:t xml:space="preserve"> </w:t>
      </w:r>
    </w:p>
    <w:p w:rsidR="00B16111" w:rsidRPr="00097E5A" w:rsidRDefault="00B16111" w:rsidP="00B16111">
      <w:pPr>
        <w:jc w:val="center"/>
        <w:rPr>
          <w:rFonts w:ascii="Times New Roman" w:hAnsi="Times New Roman"/>
          <w:lang w:val="ru-RU"/>
        </w:rPr>
      </w:pPr>
    </w:p>
    <w:p w:rsidR="00324FBC" w:rsidRDefault="006A617D" w:rsidP="005D41C4">
      <w:pPr>
        <w:autoSpaceDE w:val="0"/>
        <w:autoSpaceDN w:val="0"/>
        <w:adjustRightInd w:val="0"/>
        <w:ind w:firstLine="709"/>
        <w:jc w:val="both"/>
        <w:rPr>
          <w:rFonts w:ascii="Times New Roman" w:hAnsi="Times New Roman"/>
          <w:sz w:val="28"/>
          <w:szCs w:val="28"/>
          <w:lang w:val="ru-RU" w:eastAsia="ru-RU" w:bidi="ar-SA"/>
        </w:rPr>
      </w:pPr>
      <w:proofErr w:type="gramStart"/>
      <w:r w:rsidRPr="006A617D">
        <w:rPr>
          <w:rFonts w:ascii="Times New Roman" w:hAnsi="Times New Roman"/>
          <w:sz w:val="28"/>
          <w:szCs w:val="28"/>
          <w:lang w:val="ru-RU" w:eastAsia="ru-RU" w:bidi="ar-SA"/>
        </w:rPr>
        <w:t>В соответствии с</w:t>
      </w:r>
      <w:r w:rsidR="00C15228">
        <w:rPr>
          <w:rFonts w:ascii="Times New Roman" w:hAnsi="Times New Roman"/>
          <w:sz w:val="28"/>
          <w:szCs w:val="28"/>
          <w:lang w:val="ru-RU" w:eastAsia="ru-RU" w:bidi="ar-SA"/>
        </w:rPr>
        <w:t>о стать</w:t>
      </w:r>
      <w:r w:rsidR="00976148">
        <w:rPr>
          <w:rFonts w:ascii="Times New Roman" w:hAnsi="Times New Roman"/>
          <w:sz w:val="28"/>
          <w:szCs w:val="28"/>
          <w:lang w:val="ru-RU" w:eastAsia="ru-RU" w:bidi="ar-SA"/>
        </w:rPr>
        <w:t>ями</w:t>
      </w:r>
      <w:r w:rsidR="00C15228">
        <w:rPr>
          <w:rFonts w:ascii="Times New Roman" w:hAnsi="Times New Roman"/>
          <w:sz w:val="28"/>
          <w:szCs w:val="28"/>
          <w:lang w:val="ru-RU" w:eastAsia="ru-RU" w:bidi="ar-SA"/>
        </w:rPr>
        <w:t xml:space="preserve"> </w:t>
      </w:r>
      <w:r w:rsidR="00976148">
        <w:rPr>
          <w:rFonts w:ascii="Times New Roman" w:hAnsi="Times New Roman"/>
          <w:sz w:val="28"/>
          <w:szCs w:val="28"/>
          <w:lang w:val="ru-RU" w:eastAsia="ru-RU" w:bidi="ar-SA"/>
        </w:rPr>
        <w:t xml:space="preserve">158, 161, 162, </w:t>
      </w:r>
      <w:r w:rsidR="00C15228">
        <w:rPr>
          <w:rFonts w:ascii="Times New Roman" w:hAnsi="Times New Roman"/>
          <w:sz w:val="28"/>
          <w:szCs w:val="28"/>
          <w:lang w:val="ru-RU" w:eastAsia="ru-RU" w:bidi="ar-SA"/>
        </w:rPr>
        <w:t>221</w:t>
      </w:r>
      <w:r w:rsidRPr="006A617D">
        <w:rPr>
          <w:rFonts w:ascii="Times New Roman" w:hAnsi="Times New Roman"/>
          <w:sz w:val="28"/>
          <w:szCs w:val="28"/>
          <w:lang w:val="ru-RU" w:eastAsia="ru-RU" w:bidi="ar-SA"/>
        </w:rPr>
        <w:t xml:space="preserve"> Бюджетн</w:t>
      </w:r>
      <w:r w:rsidR="00C15228">
        <w:rPr>
          <w:rFonts w:ascii="Times New Roman" w:hAnsi="Times New Roman"/>
          <w:sz w:val="28"/>
          <w:szCs w:val="28"/>
          <w:lang w:val="ru-RU" w:eastAsia="ru-RU" w:bidi="ar-SA"/>
        </w:rPr>
        <w:t>ого</w:t>
      </w:r>
      <w:r w:rsidRPr="006A617D">
        <w:rPr>
          <w:rFonts w:ascii="Times New Roman" w:hAnsi="Times New Roman"/>
          <w:sz w:val="28"/>
          <w:szCs w:val="28"/>
          <w:lang w:val="ru-RU" w:eastAsia="ru-RU" w:bidi="ar-SA"/>
        </w:rPr>
        <w:t xml:space="preserve"> </w:t>
      </w:r>
      <w:hyperlink r:id="rId8" w:history="1">
        <w:r w:rsidRPr="006A617D">
          <w:rPr>
            <w:rFonts w:ascii="Times New Roman" w:hAnsi="Times New Roman"/>
            <w:sz w:val="28"/>
            <w:szCs w:val="28"/>
            <w:lang w:val="ru-RU" w:eastAsia="ru-RU" w:bidi="ar-SA"/>
          </w:rPr>
          <w:t>кодекс</w:t>
        </w:r>
        <w:r w:rsidR="00C15228">
          <w:rPr>
            <w:rFonts w:ascii="Times New Roman" w:hAnsi="Times New Roman"/>
            <w:sz w:val="28"/>
            <w:szCs w:val="28"/>
            <w:lang w:val="ru-RU" w:eastAsia="ru-RU" w:bidi="ar-SA"/>
          </w:rPr>
          <w:t>а</w:t>
        </w:r>
      </w:hyperlink>
      <w:r w:rsidRPr="006A617D">
        <w:rPr>
          <w:rFonts w:ascii="Times New Roman" w:hAnsi="Times New Roman"/>
          <w:sz w:val="28"/>
          <w:szCs w:val="28"/>
          <w:lang w:val="ru-RU" w:eastAsia="ru-RU" w:bidi="ar-SA"/>
        </w:rPr>
        <w:t xml:space="preserve"> Российской Федерации и Общими </w:t>
      </w:r>
      <w:hyperlink r:id="rId9" w:history="1">
        <w:r w:rsidRPr="006A617D">
          <w:rPr>
            <w:rFonts w:ascii="Times New Roman" w:hAnsi="Times New Roman"/>
            <w:sz w:val="28"/>
            <w:szCs w:val="28"/>
            <w:lang w:val="ru-RU" w:eastAsia="ru-RU" w:bidi="ar-SA"/>
          </w:rPr>
          <w:t>требованиями</w:t>
        </w:r>
      </w:hyperlink>
      <w:r w:rsidRPr="006A617D">
        <w:rPr>
          <w:rFonts w:ascii="Times New Roman" w:hAnsi="Times New Roman"/>
          <w:sz w:val="28"/>
          <w:szCs w:val="28"/>
          <w:lang w:val="ru-RU" w:eastAsia="ru-RU" w:bidi="ar-SA"/>
        </w:rPr>
        <w:t xml:space="preserve"> к порядку составления, утверждения и ведения бюджетной сметы казенного учреждения, утвержденными приказом Министерства финансов Российской Федерации от 14 февраля 2018 г.</w:t>
      </w:r>
      <w:r w:rsidR="00C15228">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w:t>
      </w:r>
      <w:r w:rsidRPr="006A617D">
        <w:rPr>
          <w:rFonts w:ascii="Times New Roman" w:hAnsi="Times New Roman"/>
          <w:sz w:val="28"/>
          <w:szCs w:val="28"/>
          <w:lang w:val="ru-RU" w:eastAsia="ru-RU" w:bidi="ar-SA"/>
        </w:rPr>
        <w:t xml:space="preserve"> 26н "Об общих требованиях к порядку составления, утверждения и ведения бюджетных смет казенных учреждений"</w:t>
      </w:r>
      <w:r w:rsidR="00324FBC">
        <w:rPr>
          <w:rFonts w:ascii="Times New Roman" w:hAnsi="Times New Roman"/>
          <w:sz w:val="28"/>
          <w:szCs w:val="28"/>
          <w:lang w:val="ru-RU" w:eastAsia="ru-RU" w:bidi="ar-SA"/>
        </w:rPr>
        <w:t xml:space="preserve">, </w:t>
      </w:r>
      <w:r w:rsidR="00324FBC">
        <w:rPr>
          <w:rFonts w:ascii="Times New Roman" w:hAnsi="Times New Roman"/>
          <w:lang w:val="ru-RU" w:eastAsia="ru-RU" w:bidi="ar-SA"/>
        </w:rPr>
        <w:t xml:space="preserve"> </w:t>
      </w:r>
      <w:hyperlink r:id="rId10" w:history="1">
        <w:r w:rsidR="00324FBC" w:rsidRPr="00324FBC">
          <w:rPr>
            <w:rFonts w:ascii="Times New Roman" w:hAnsi="Times New Roman"/>
            <w:sz w:val="28"/>
            <w:szCs w:val="28"/>
            <w:lang w:val="ru-RU" w:eastAsia="ru-RU" w:bidi="ar-SA"/>
          </w:rPr>
          <w:t>приказом</w:t>
        </w:r>
      </w:hyperlink>
      <w:r w:rsidR="00324FBC" w:rsidRPr="00324FBC">
        <w:rPr>
          <w:rFonts w:ascii="Times New Roman" w:hAnsi="Times New Roman"/>
          <w:sz w:val="28"/>
          <w:szCs w:val="28"/>
          <w:lang w:val="ru-RU" w:eastAsia="ru-RU" w:bidi="ar-SA"/>
        </w:rPr>
        <w:t xml:space="preserve"> министерства финансов Волгоградской области от 28 октября 2014 </w:t>
      </w:r>
      <w:r w:rsidR="00324FBC">
        <w:rPr>
          <w:rFonts w:ascii="Times New Roman" w:hAnsi="Times New Roman"/>
          <w:sz w:val="28"/>
          <w:szCs w:val="28"/>
          <w:lang w:val="ru-RU" w:eastAsia="ru-RU" w:bidi="ar-SA"/>
        </w:rPr>
        <w:t>г</w:t>
      </w:r>
      <w:proofErr w:type="gramEnd"/>
      <w:r w:rsidR="00324FBC">
        <w:rPr>
          <w:rFonts w:ascii="Times New Roman" w:hAnsi="Times New Roman"/>
          <w:sz w:val="28"/>
          <w:szCs w:val="28"/>
          <w:lang w:val="ru-RU" w:eastAsia="ru-RU" w:bidi="ar-SA"/>
        </w:rPr>
        <w:t>.</w:t>
      </w:r>
      <w:r w:rsidR="00976148">
        <w:rPr>
          <w:rFonts w:ascii="Times New Roman" w:hAnsi="Times New Roman"/>
          <w:sz w:val="28"/>
          <w:szCs w:val="28"/>
          <w:lang w:val="ru-RU" w:eastAsia="ru-RU" w:bidi="ar-SA"/>
        </w:rPr>
        <w:t xml:space="preserve"> </w:t>
      </w:r>
      <w:r w:rsidR="00324FBC">
        <w:rPr>
          <w:rFonts w:ascii="Times New Roman" w:hAnsi="Times New Roman"/>
          <w:sz w:val="28"/>
          <w:szCs w:val="28"/>
          <w:lang w:val="ru-RU" w:eastAsia="ru-RU" w:bidi="ar-SA"/>
        </w:rPr>
        <w:t>№</w:t>
      </w:r>
      <w:r w:rsidR="00324FBC" w:rsidRPr="00324FBC">
        <w:rPr>
          <w:rFonts w:ascii="Times New Roman" w:hAnsi="Times New Roman"/>
          <w:sz w:val="28"/>
          <w:szCs w:val="28"/>
          <w:lang w:val="ru-RU" w:eastAsia="ru-RU" w:bidi="ar-SA"/>
        </w:rPr>
        <w:t xml:space="preserve"> 407 "Об утверждении Порядка составления и ведения сводной бюджетной росписи областного бюджета, бюджетных росписей главных распорядителей средств областного бюджета"</w:t>
      </w:r>
      <w:r w:rsidRPr="006A617D">
        <w:rPr>
          <w:rFonts w:ascii="Times New Roman" w:hAnsi="Times New Roman"/>
          <w:sz w:val="28"/>
          <w:szCs w:val="28"/>
          <w:lang w:val="ru-RU" w:eastAsia="ru-RU" w:bidi="ar-SA"/>
        </w:rPr>
        <w:t>,</w:t>
      </w:r>
    </w:p>
    <w:p w:rsidR="00B16111" w:rsidRPr="001B02AF" w:rsidRDefault="00B16111" w:rsidP="005D41C4">
      <w:pPr>
        <w:autoSpaceDE w:val="0"/>
        <w:autoSpaceDN w:val="0"/>
        <w:adjustRightInd w:val="0"/>
        <w:ind w:firstLine="709"/>
        <w:jc w:val="both"/>
        <w:rPr>
          <w:rFonts w:ascii="Times New Roman" w:hAnsi="Times New Roman"/>
          <w:sz w:val="28"/>
          <w:szCs w:val="28"/>
          <w:lang w:val="ru-RU" w:eastAsia="ru-RU" w:bidi="ar-SA"/>
        </w:rPr>
      </w:pPr>
      <w:proofErr w:type="spellStart"/>
      <w:proofErr w:type="gramStart"/>
      <w:r w:rsidRPr="001B02AF">
        <w:rPr>
          <w:rFonts w:ascii="Times New Roman" w:hAnsi="Times New Roman"/>
          <w:sz w:val="28"/>
          <w:szCs w:val="28"/>
          <w:lang w:val="ru-RU" w:eastAsia="ru-RU" w:bidi="ar-SA"/>
        </w:rPr>
        <w:t>п</w:t>
      </w:r>
      <w:proofErr w:type="spellEnd"/>
      <w:proofErr w:type="gramEnd"/>
      <w:r w:rsidRPr="001B02AF">
        <w:rPr>
          <w:rFonts w:ascii="Times New Roman" w:hAnsi="Times New Roman"/>
          <w:sz w:val="28"/>
          <w:szCs w:val="28"/>
          <w:lang w:val="ru-RU" w:eastAsia="ru-RU" w:bidi="ar-SA"/>
        </w:rPr>
        <w:t xml:space="preserve"> </w:t>
      </w:r>
      <w:proofErr w:type="spellStart"/>
      <w:r w:rsidRPr="001B02AF">
        <w:rPr>
          <w:rFonts w:ascii="Times New Roman" w:hAnsi="Times New Roman"/>
          <w:sz w:val="28"/>
          <w:szCs w:val="28"/>
          <w:lang w:val="ru-RU" w:eastAsia="ru-RU" w:bidi="ar-SA"/>
        </w:rPr>
        <w:t>р</w:t>
      </w:r>
      <w:proofErr w:type="spellEnd"/>
      <w:r w:rsidRPr="001B02AF">
        <w:rPr>
          <w:rFonts w:ascii="Times New Roman" w:hAnsi="Times New Roman"/>
          <w:sz w:val="28"/>
          <w:szCs w:val="28"/>
          <w:lang w:val="ru-RU" w:eastAsia="ru-RU" w:bidi="ar-SA"/>
        </w:rPr>
        <w:t xml:space="preserve"> и к а </w:t>
      </w:r>
      <w:proofErr w:type="spellStart"/>
      <w:r w:rsidRPr="001B02AF">
        <w:rPr>
          <w:rFonts w:ascii="Times New Roman" w:hAnsi="Times New Roman"/>
          <w:sz w:val="28"/>
          <w:szCs w:val="28"/>
          <w:lang w:val="ru-RU" w:eastAsia="ru-RU" w:bidi="ar-SA"/>
        </w:rPr>
        <w:t>з</w:t>
      </w:r>
      <w:proofErr w:type="spellEnd"/>
      <w:r w:rsidRPr="001B02AF">
        <w:rPr>
          <w:rFonts w:ascii="Times New Roman" w:hAnsi="Times New Roman"/>
          <w:sz w:val="28"/>
          <w:szCs w:val="28"/>
          <w:lang w:val="ru-RU" w:eastAsia="ru-RU" w:bidi="ar-SA"/>
        </w:rPr>
        <w:t xml:space="preserve"> </w:t>
      </w:r>
      <w:proofErr w:type="spellStart"/>
      <w:r w:rsidRPr="001B02AF">
        <w:rPr>
          <w:rFonts w:ascii="Times New Roman" w:hAnsi="Times New Roman"/>
          <w:sz w:val="28"/>
          <w:szCs w:val="28"/>
          <w:lang w:val="ru-RU" w:eastAsia="ru-RU" w:bidi="ar-SA"/>
        </w:rPr>
        <w:t>ы</w:t>
      </w:r>
      <w:proofErr w:type="spellEnd"/>
      <w:r w:rsidRPr="001B02AF">
        <w:rPr>
          <w:rFonts w:ascii="Times New Roman" w:hAnsi="Times New Roman"/>
          <w:sz w:val="28"/>
          <w:szCs w:val="28"/>
          <w:lang w:val="ru-RU" w:eastAsia="ru-RU" w:bidi="ar-SA"/>
        </w:rPr>
        <w:t xml:space="preserve"> в а ю:</w:t>
      </w:r>
    </w:p>
    <w:p w:rsidR="005D09D5" w:rsidRDefault="006A617D" w:rsidP="005D41C4">
      <w:pPr>
        <w:pStyle w:val="af2"/>
        <w:numPr>
          <w:ilvl w:val="0"/>
          <w:numId w:val="38"/>
        </w:numPr>
        <w:autoSpaceDE w:val="0"/>
        <w:autoSpaceDN w:val="0"/>
        <w:adjustRightInd w:val="0"/>
        <w:ind w:left="0" w:firstLine="709"/>
        <w:jc w:val="both"/>
        <w:rPr>
          <w:rFonts w:ascii="Times New Roman" w:hAnsi="Times New Roman"/>
          <w:sz w:val="28"/>
          <w:szCs w:val="28"/>
          <w:lang w:val="ru-RU"/>
        </w:rPr>
      </w:pPr>
      <w:r w:rsidRPr="006A617D">
        <w:rPr>
          <w:rFonts w:ascii="Times New Roman" w:hAnsi="Times New Roman"/>
          <w:sz w:val="28"/>
          <w:szCs w:val="28"/>
          <w:lang w:val="ru-RU"/>
        </w:rPr>
        <w:t xml:space="preserve">Утвердить прилагаемый </w:t>
      </w:r>
      <w:hyperlink w:anchor="P32" w:history="1">
        <w:r w:rsidRPr="006A617D">
          <w:rPr>
            <w:rFonts w:ascii="Times New Roman" w:hAnsi="Times New Roman"/>
            <w:sz w:val="28"/>
            <w:szCs w:val="28"/>
            <w:lang w:val="ru-RU"/>
          </w:rPr>
          <w:t>Порядок</w:t>
        </w:r>
      </w:hyperlink>
      <w:r w:rsidRPr="006A617D">
        <w:rPr>
          <w:rFonts w:ascii="Times New Roman" w:hAnsi="Times New Roman"/>
          <w:sz w:val="28"/>
          <w:szCs w:val="28"/>
          <w:lang w:val="ru-RU"/>
        </w:rPr>
        <w:t xml:space="preserve"> составления, утверждения </w:t>
      </w:r>
      <w:r>
        <w:rPr>
          <w:rFonts w:ascii="Times New Roman" w:hAnsi="Times New Roman"/>
          <w:sz w:val="28"/>
          <w:szCs w:val="28"/>
          <w:lang w:val="ru-RU"/>
        </w:rPr>
        <w:br/>
      </w:r>
      <w:r w:rsidRPr="006A617D">
        <w:rPr>
          <w:rFonts w:ascii="Times New Roman" w:hAnsi="Times New Roman"/>
          <w:sz w:val="28"/>
          <w:szCs w:val="28"/>
          <w:lang w:val="ru-RU"/>
        </w:rPr>
        <w:t>и ведения бюджетных смет комитета здравоохранения Волгоградской области и государственных казенных учреждений, подведомственных комитету здравоохранения Волгоградской области</w:t>
      </w:r>
      <w:r w:rsidR="00324FBC">
        <w:rPr>
          <w:rFonts w:ascii="Times New Roman" w:hAnsi="Times New Roman"/>
          <w:sz w:val="28"/>
          <w:szCs w:val="28"/>
          <w:lang w:val="ru-RU"/>
        </w:rPr>
        <w:t>, согласно приложению 1 к настоящему приказу</w:t>
      </w:r>
      <w:r w:rsidR="005D09D5" w:rsidRPr="006A617D">
        <w:rPr>
          <w:rFonts w:ascii="Times New Roman" w:hAnsi="Times New Roman"/>
          <w:sz w:val="28"/>
          <w:szCs w:val="28"/>
          <w:lang w:val="ru-RU"/>
        </w:rPr>
        <w:t>.</w:t>
      </w:r>
    </w:p>
    <w:p w:rsidR="00324FBC" w:rsidRDefault="00324FBC" w:rsidP="005D41C4">
      <w:pPr>
        <w:pStyle w:val="af2"/>
        <w:numPr>
          <w:ilvl w:val="0"/>
          <w:numId w:val="38"/>
        </w:numPr>
        <w:autoSpaceDE w:val="0"/>
        <w:autoSpaceDN w:val="0"/>
        <w:adjustRightInd w:val="0"/>
        <w:ind w:left="0" w:firstLine="709"/>
        <w:jc w:val="both"/>
        <w:rPr>
          <w:rFonts w:ascii="Times New Roman" w:hAnsi="Times New Roman"/>
          <w:sz w:val="28"/>
          <w:szCs w:val="28"/>
          <w:lang w:val="ru-RU"/>
        </w:rPr>
      </w:pPr>
      <w:r>
        <w:rPr>
          <w:rFonts w:ascii="Times New Roman" w:hAnsi="Times New Roman"/>
          <w:sz w:val="28"/>
          <w:szCs w:val="28"/>
          <w:lang w:val="ru-RU" w:eastAsia="ru-RU" w:bidi="ar-SA"/>
        </w:rPr>
        <w:t>Утвердить прилагаемый Порядок доведения показателей бюджетной росписи и лимитов бюджетных обязательств комитетом здравоохранения Волгоградской области до получателей средств областного бюджета</w:t>
      </w:r>
      <w:r>
        <w:rPr>
          <w:rFonts w:ascii="Times New Roman" w:hAnsi="Times New Roman"/>
          <w:sz w:val="28"/>
          <w:szCs w:val="28"/>
          <w:lang w:val="ru-RU"/>
        </w:rPr>
        <w:t xml:space="preserve"> согласно приложению 2 к настоящему приказу.</w:t>
      </w:r>
    </w:p>
    <w:p w:rsidR="00C15228" w:rsidRPr="00C15228" w:rsidRDefault="00C15228" w:rsidP="005D41C4">
      <w:pPr>
        <w:pStyle w:val="af2"/>
        <w:numPr>
          <w:ilvl w:val="0"/>
          <w:numId w:val="38"/>
        </w:numPr>
        <w:autoSpaceDE w:val="0"/>
        <w:autoSpaceDN w:val="0"/>
        <w:adjustRightInd w:val="0"/>
        <w:ind w:left="0" w:firstLine="709"/>
        <w:jc w:val="both"/>
        <w:rPr>
          <w:rFonts w:ascii="Times New Roman" w:hAnsi="Times New Roman"/>
          <w:sz w:val="28"/>
          <w:szCs w:val="28"/>
          <w:lang w:val="ru-RU"/>
        </w:rPr>
      </w:pPr>
      <w:r>
        <w:rPr>
          <w:rFonts w:ascii="Times New Roman" w:hAnsi="Times New Roman"/>
          <w:sz w:val="28"/>
          <w:szCs w:val="28"/>
          <w:lang w:val="ru-RU"/>
        </w:rPr>
        <w:t>Признать утратившими силу приказы комитета здравоохранения Волгоградской области:</w:t>
      </w:r>
    </w:p>
    <w:p w:rsidR="00A762BD" w:rsidRDefault="00A762BD" w:rsidP="00BC38FC">
      <w:pPr>
        <w:pStyle w:val="af2"/>
        <w:autoSpaceDE w:val="0"/>
        <w:autoSpaceDN w:val="0"/>
        <w:adjustRightInd w:val="0"/>
        <w:ind w:left="0" w:firstLine="709"/>
        <w:jc w:val="both"/>
        <w:rPr>
          <w:rFonts w:ascii="Times New Roman" w:hAnsi="Times New Roman"/>
          <w:bCs/>
          <w:sz w:val="28"/>
          <w:szCs w:val="28"/>
          <w:lang w:val="ru-RU"/>
        </w:rPr>
      </w:pPr>
      <w:r w:rsidRPr="00F836B6">
        <w:rPr>
          <w:rFonts w:ascii="Times New Roman" w:hAnsi="Times New Roman"/>
          <w:bCs/>
          <w:spacing w:val="-3"/>
          <w:sz w:val="28"/>
          <w:szCs w:val="28"/>
          <w:lang w:val="ru-RU"/>
        </w:rPr>
        <w:t xml:space="preserve">от </w:t>
      </w:r>
      <w:r>
        <w:rPr>
          <w:rFonts w:ascii="Times New Roman" w:hAnsi="Times New Roman"/>
          <w:bCs/>
          <w:spacing w:val="-3"/>
          <w:sz w:val="28"/>
          <w:szCs w:val="28"/>
          <w:lang w:val="ru-RU"/>
        </w:rPr>
        <w:t xml:space="preserve">26 апреля 2017 г. № 1114 </w:t>
      </w:r>
      <w:r w:rsidRPr="00F836B6">
        <w:rPr>
          <w:rFonts w:ascii="Times New Roman" w:hAnsi="Times New Roman"/>
          <w:bCs/>
          <w:spacing w:val="-3"/>
          <w:sz w:val="28"/>
          <w:szCs w:val="28"/>
          <w:lang w:val="ru-RU"/>
        </w:rPr>
        <w:t xml:space="preserve">"Об утверждении Порядка составления, утверждения и ведения бюджетных смет комитета здравоохранения Волгоградской области и государственных казенных учреждений, подведомственных комитету здравоохранения Волгоградской области, </w:t>
      </w:r>
      <w:r w:rsidR="00324FBC">
        <w:rPr>
          <w:rFonts w:ascii="Times New Roman" w:hAnsi="Times New Roman"/>
          <w:bCs/>
          <w:spacing w:val="-3"/>
          <w:sz w:val="28"/>
          <w:szCs w:val="28"/>
          <w:lang w:val="ru-RU"/>
        </w:rPr>
        <w:br/>
      </w:r>
      <w:r w:rsidRPr="00F836B6">
        <w:rPr>
          <w:rFonts w:ascii="Times New Roman" w:hAnsi="Times New Roman"/>
          <w:bCs/>
          <w:spacing w:val="-3"/>
          <w:sz w:val="28"/>
          <w:szCs w:val="28"/>
          <w:lang w:val="ru-RU"/>
        </w:rPr>
        <w:t xml:space="preserve">и Порядка доведения показателей бюджетной росписи и лимитов </w:t>
      </w:r>
      <w:r w:rsidRPr="00F836B6">
        <w:rPr>
          <w:rFonts w:ascii="Times New Roman" w:hAnsi="Times New Roman"/>
          <w:bCs/>
          <w:spacing w:val="-3"/>
          <w:sz w:val="28"/>
          <w:szCs w:val="28"/>
          <w:lang w:val="ru-RU"/>
        </w:rPr>
        <w:lastRenderedPageBreak/>
        <w:t>бюджетных обязательств комитетом здравоохранения Волгоградской области до получателей средств областного бюджета</w:t>
      </w:r>
      <w:r w:rsidRPr="00F836B6">
        <w:rPr>
          <w:rFonts w:ascii="Times New Roman" w:hAnsi="Times New Roman"/>
          <w:bCs/>
          <w:sz w:val="28"/>
          <w:szCs w:val="28"/>
          <w:lang w:val="ru-RU"/>
        </w:rPr>
        <w:t>"</w:t>
      </w:r>
      <w:r w:rsidR="00BC38FC">
        <w:rPr>
          <w:rFonts w:ascii="Times New Roman" w:hAnsi="Times New Roman"/>
          <w:bCs/>
          <w:sz w:val="28"/>
          <w:szCs w:val="28"/>
          <w:lang w:val="ru-RU"/>
        </w:rPr>
        <w:t>;</w:t>
      </w:r>
    </w:p>
    <w:p w:rsidR="00BC38FC" w:rsidRPr="00BC38FC" w:rsidRDefault="00BC38FC" w:rsidP="00BC38FC">
      <w:pPr>
        <w:pStyle w:val="af2"/>
        <w:autoSpaceDE w:val="0"/>
        <w:autoSpaceDN w:val="0"/>
        <w:adjustRightInd w:val="0"/>
        <w:ind w:left="0" w:firstLine="709"/>
        <w:jc w:val="both"/>
        <w:rPr>
          <w:rFonts w:ascii="Times New Roman" w:hAnsi="Times New Roman"/>
          <w:bCs/>
          <w:spacing w:val="-3"/>
          <w:sz w:val="28"/>
          <w:szCs w:val="28"/>
          <w:lang w:val="ru-RU"/>
        </w:rPr>
      </w:pPr>
      <w:proofErr w:type="gramStart"/>
      <w:r>
        <w:rPr>
          <w:rFonts w:ascii="Times New Roman" w:hAnsi="Times New Roman"/>
          <w:bCs/>
          <w:spacing w:val="-3"/>
          <w:sz w:val="28"/>
          <w:szCs w:val="28"/>
          <w:lang w:val="ru-RU"/>
        </w:rPr>
        <w:t>о</w:t>
      </w:r>
      <w:r w:rsidRPr="00BC38FC">
        <w:rPr>
          <w:rFonts w:ascii="Times New Roman" w:hAnsi="Times New Roman"/>
          <w:bCs/>
          <w:spacing w:val="-3"/>
          <w:sz w:val="28"/>
          <w:szCs w:val="28"/>
          <w:lang w:val="ru-RU"/>
        </w:rPr>
        <w:t>т 26</w:t>
      </w:r>
      <w:r>
        <w:rPr>
          <w:rFonts w:ascii="Times New Roman" w:hAnsi="Times New Roman"/>
          <w:bCs/>
          <w:spacing w:val="-3"/>
          <w:sz w:val="28"/>
          <w:szCs w:val="28"/>
          <w:lang w:val="ru-RU"/>
        </w:rPr>
        <w:t xml:space="preserve"> июня </w:t>
      </w:r>
      <w:r w:rsidRPr="00BC38FC">
        <w:rPr>
          <w:rFonts w:ascii="Times New Roman" w:hAnsi="Times New Roman"/>
          <w:bCs/>
          <w:spacing w:val="-3"/>
          <w:sz w:val="28"/>
          <w:szCs w:val="28"/>
          <w:lang w:val="ru-RU"/>
        </w:rPr>
        <w:t xml:space="preserve">2018 </w:t>
      </w:r>
      <w:r>
        <w:rPr>
          <w:rFonts w:ascii="Times New Roman" w:hAnsi="Times New Roman"/>
          <w:bCs/>
          <w:spacing w:val="-3"/>
          <w:sz w:val="28"/>
          <w:szCs w:val="28"/>
          <w:lang w:val="ru-RU"/>
        </w:rPr>
        <w:t>г. №</w:t>
      </w:r>
      <w:r w:rsidRPr="00BC38FC">
        <w:rPr>
          <w:rFonts w:ascii="Times New Roman" w:hAnsi="Times New Roman"/>
          <w:bCs/>
          <w:spacing w:val="-3"/>
          <w:sz w:val="28"/>
          <w:szCs w:val="28"/>
          <w:lang w:val="ru-RU"/>
        </w:rPr>
        <w:t xml:space="preserve"> 1876</w:t>
      </w:r>
      <w:r>
        <w:rPr>
          <w:rFonts w:ascii="Times New Roman" w:hAnsi="Times New Roman"/>
          <w:bCs/>
          <w:spacing w:val="-3"/>
          <w:sz w:val="28"/>
          <w:szCs w:val="28"/>
          <w:lang w:val="ru-RU"/>
        </w:rPr>
        <w:t xml:space="preserve"> </w:t>
      </w:r>
      <w:r w:rsidRPr="00BC38FC">
        <w:rPr>
          <w:rFonts w:ascii="Times New Roman" w:hAnsi="Times New Roman"/>
          <w:bCs/>
          <w:spacing w:val="-3"/>
          <w:sz w:val="28"/>
          <w:szCs w:val="28"/>
          <w:lang w:val="ru-RU"/>
        </w:rPr>
        <w:t xml:space="preserve">"О внесении изменений в приказ комитета здравоохранения Волгоградской области от 26 апреля 2017 г. </w:t>
      </w:r>
      <w:r w:rsidR="008C0E21">
        <w:rPr>
          <w:rFonts w:ascii="Times New Roman" w:hAnsi="Times New Roman"/>
          <w:bCs/>
          <w:spacing w:val="-3"/>
          <w:sz w:val="28"/>
          <w:szCs w:val="28"/>
          <w:lang w:val="ru-RU"/>
        </w:rPr>
        <w:t>№</w:t>
      </w:r>
      <w:r w:rsidRPr="00BC38FC">
        <w:rPr>
          <w:rFonts w:ascii="Times New Roman" w:hAnsi="Times New Roman"/>
          <w:bCs/>
          <w:spacing w:val="-3"/>
          <w:sz w:val="28"/>
          <w:szCs w:val="28"/>
          <w:lang w:val="ru-RU"/>
        </w:rPr>
        <w:t xml:space="preserve"> 1114 "Об утверждении Порядка составления, утверждения и ведения бюджетных смет комитета здравоохранения Волгоградской области и государственных казенных учреждений, подведомственных комитету здравоохранения Волгоградской области, и Порядка доведения показателей бюджетной росписи и лимитов бюджетных обязательств комитетом здравоохранения Волгоградской области до получателей средств</w:t>
      </w:r>
      <w:proofErr w:type="gramEnd"/>
      <w:r w:rsidRPr="00BC38FC">
        <w:rPr>
          <w:rFonts w:ascii="Times New Roman" w:hAnsi="Times New Roman"/>
          <w:bCs/>
          <w:spacing w:val="-3"/>
          <w:sz w:val="28"/>
          <w:szCs w:val="28"/>
          <w:lang w:val="ru-RU"/>
        </w:rPr>
        <w:t xml:space="preserve"> областного бюджета"</w:t>
      </w:r>
      <w:r>
        <w:rPr>
          <w:rFonts w:ascii="Times New Roman" w:hAnsi="Times New Roman"/>
          <w:bCs/>
          <w:spacing w:val="-3"/>
          <w:sz w:val="28"/>
          <w:szCs w:val="28"/>
          <w:lang w:val="ru-RU"/>
        </w:rPr>
        <w:t>.</w:t>
      </w:r>
    </w:p>
    <w:p w:rsidR="00B16111" w:rsidRDefault="00B16111" w:rsidP="005D41C4">
      <w:pPr>
        <w:pStyle w:val="af2"/>
        <w:numPr>
          <w:ilvl w:val="0"/>
          <w:numId w:val="38"/>
        </w:numPr>
        <w:ind w:left="0" w:firstLine="709"/>
        <w:jc w:val="both"/>
        <w:rPr>
          <w:rFonts w:ascii="Times New Roman" w:hAnsi="Times New Roman"/>
          <w:sz w:val="28"/>
          <w:szCs w:val="28"/>
          <w:lang w:val="ru-RU"/>
        </w:rPr>
      </w:pPr>
      <w:r w:rsidRPr="006A617D">
        <w:rPr>
          <w:rFonts w:ascii="Times New Roman" w:hAnsi="Times New Roman"/>
          <w:sz w:val="28"/>
          <w:szCs w:val="28"/>
          <w:lang w:val="ru-RU"/>
        </w:rPr>
        <w:t xml:space="preserve">Контроль исполнения настоящего приказа возложить </w:t>
      </w:r>
      <w:r w:rsidR="006A617D" w:rsidRPr="006A617D">
        <w:rPr>
          <w:rFonts w:ascii="Times New Roman" w:hAnsi="Times New Roman"/>
          <w:sz w:val="28"/>
          <w:szCs w:val="28"/>
          <w:lang w:val="ru-RU"/>
        </w:rPr>
        <w:br/>
      </w:r>
      <w:r w:rsidRPr="006A617D">
        <w:rPr>
          <w:rFonts w:ascii="Times New Roman" w:hAnsi="Times New Roman"/>
          <w:sz w:val="28"/>
          <w:szCs w:val="28"/>
          <w:lang w:val="ru-RU"/>
        </w:rPr>
        <w:t xml:space="preserve">на заместителя председателя комитета здравоохранения Волгоградской области </w:t>
      </w:r>
      <w:proofErr w:type="spellStart"/>
      <w:r w:rsidRPr="006A617D">
        <w:rPr>
          <w:rFonts w:ascii="Times New Roman" w:hAnsi="Times New Roman"/>
          <w:sz w:val="28"/>
          <w:szCs w:val="28"/>
          <w:lang w:val="ru-RU"/>
        </w:rPr>
        <w:t>В.Е.Троневу</w:t>
      </w:r>
      <w:proofErr w:type="spellEnd"/>
      <w:r w:rsidRPr="006A617D">
        <w:rPr>
          <w:rFonts w:ascii="Times New Roman" w:hAnsi="Times New Roman"/>
          <w:sz w:val="28"/>
          <w:szCs w:val="28"/>
          <w:lang w:val="ru-RU"/>
        </w:rPr>
        <w:t xml:space="preserve">. </w:t>
      </w:r>
    </w:p>
    <w:p w:rsidR="006A617D" w:rsidRPr="00BC38FC" w:rsidRDefault="006A617D" w:rsidP="00BC38FC">
      <w:pPr>
        <w:pStyle w:val="af2"/>
        <w:numPr>
          <w:ilvl w:val="0"/>
          <w:numId w:val="38"/>
        </w:numPr>
        <w:autoSpaceDE w:val="0"/>
        <w:autoSpaceDN w:val="0"/>
        <w:adjustRightInd w:val="0"/>
        <w:ind w:left="0" w:firstLine="851"/>
        <w:jc w:val="both"/>
        <w:rPr>
          <w:rFonts w:ascii="Times New Roman" w:hAnsi="Times New Roman"/>
          <w:sz w:val="28"/>
          <w:szCs w:val="28"/>
          <w:lang w:val="ru-RU"/>
        </w:rPr>
      </w:pPr>
      <w:r w:rsidRPr="00BC38FC">
        <w:rPr>
          <w:rFonts w:ascii="Times New Roman" w:hAnsi="Times New Roman"/>
          <w:sz w:val="28"/>
          <w:szCs w:val="28"/>
          <w:lang w:val="ru-RU"/>
        </w:rPr>
        <w:t>Настоящий приказ</w:t>
      </w:r>
      <w:r w:rsidR="00BC38FC" w:rsidRPr="00BC38FC">
        <w:rPr>
          <w:rFonts w:ascii="Times New Roman" w:hAnsi="Times New Roman"/>
          <w:sz w:val="28"/>
          <w:szCs w:val="28"/>
          <w:lang w:val="ru-RU" w:eastAsia="ru-RU" w:bidi="ar-SA"/>
        </w:rPr>
        <w:t xml:space="preserve"> </w:t>
      </w:r>
      <w:r w:rsidR="00976148">
        <w:rPr>
          <w:rFonts w:ascii="Times New Roman" w:hAnsi="Times New Roman"/>
          <w:sz w:val="28"/>
          <w:szCs w:val="28"/>
          <w:lang w:val="ru-RU" w:eastAsia="ru-RU" w:bidi="ar-SA"/>
        </w:rPr>
        <w:t>вступает в силу со дня его подписания</w:t>
      </w:r>
      <w:r w:rsidRPr="00BC38FC">
        <w:rPr>
          <w:rFonts w:ascii="Times New Roman" w:hAnsi="Times New Roman"/>
          <w:sz w:val="28"/>
          <w:szCs w:val="28"/>
          <w:lang w:val="ru-RU"/>
        </w:rPr>
        <w:t>.</w:t>
      </w:r>
    </w:p>
    <w:p w:rsidR="00B16111" w:rsidRDefault="00B16111" w:rsidP="006A617D">
      <w:pPr>
        <w:pStyle w:val="ConsPlusNormal"/>
        <w:spacing w:after="0" w:line="240" w:lineRule="exact"/>
        <w:jc w:val="right"/>
        <w:rPr>
          <w:rFonts w:ascii="Times New Roman" w:hAnsi="Times New Roman" w:cs="Times New Roman"/>
          <w:sz w:val="28"/>
          <w:szCs w:val="28"/>
          <w:lang w:eastAsia="en-US" w:bidi="en-US"/>
        </w:rPr>
      </w:pPr>
    </w:p>
    <w:p w:rsidR="00B16111" w:rsidRDefault="00B16111" w:rsidP="006A617D">
      <w:pPr>
        <w:pStyle w:val="ConsPlusNormal"/>
        <w:spacing w:after="0" w:line="240" w:lineRule="exact"/>
        <w:jc w:val="right"/>
        <w:rPr>
          <w:rFonts w:ascii="Times New Roman" w:hAnsi="Times New Roman" w:cs="Times New Roman"/>
          <w:sz w:val="28"/>
          <w:szCs w:val="28"/>
        </w:rPr>
      </w:pPr>
    </w:p>
    <w:p w:rsidR="00B16111" w:rsidRDefault="00B16111" w:rsidP="006A617D">
      <w:pPr>
        <w:spacing w:line="240" w:lineRule="exact"/>
        <w:rPr>
          <w:rFonts w:ascii="Times New Roman" w:hAnsi="Times New Roman"/>
          <w:sz w:val="28"/>
          <w:szCs w:val="28"/>
          <w:lang w:val="ru-RU"/>
        </w:rPr>
      </w:pPr>
    </w:p>
    <w:p w:rsidR="0067541E" w:rsidRDefault="00B16111" w:rsidP="006A617D">
      <w:pPr>
        <w:spacing w:line="240" w:lineRule="exact"/>
        <w:jc w:val="both"/>
        <w:rPr>
          <w:rFonts w:ascii="Times New Roman" w:hAnsi="Times New Roman"/>
          <w:sz w:val="28"/>
          <w:szCs w:val="28"/>
          <w:lang w:val="ru-RU"/>
        </w:rPr>
      </w:pPr>
      <w:r>
        <w:rPr>
          <w:rFonts w:ascii="Times New Roman" w:hAnsi="Times New Roman"/>
          <w:sz w:val="28"/>
          <w:szCs w:val="28"/>
          <w:lang w:val="ru-RU"/>
        </w:rPr>
        <w:t>П</w:t>
      </w:r>
      <w:r w:rsidRPr="00A82CC9">
        <w:rPr>
          <w:rFonts w:ascii="Times New Roman" w:hAnsi="Times New Roman"/>
          <w:sz w:val="28"/>
          <w:szCs w:val="28"/>
          <w:lang w:val="ru-RU"/>
        </w:rPr>
        <w:t>редседател</w:t>
      </w:r>
      <w:r>
        <w:rPr>
          <w:rFonts w:ascii="Times New Roman" w:hAnsi="Times New Roman"/>
          <w:sz w:val="28"/>
          <w:szCs w:val="28"/>
          <w:lang w:val="ru-RU"/>
        </w:rPr>
        <w:t>ь комитета</w:t>
      </w:r>
      <w:r w:rsidR="0067541E">
        <w:rPr>
          <w:rFonts w:ascii="Times New Roman" w:hAnsi="Times New Roman"/>
          <w:sz w:val="28"/>
          <w:szCs w:val="28"/>
          <w:lang w:val="ru-RU"/>
        </w:rPr>
        <w:t xml:space="preserve"> здравоохранения</w:t>
      </w:r>
    </w:p>
    <w:p w:rsidR="00B16111" w:rsidRPr="00A82CC9" w:rsidRDefault="0067541E" w:rsidP="006A617D">
      <w:pPr>
        <w:spacing w:line="240" w:lineRule="exact"/>
        <w:jc w:val="both"/>
        <w:rPr>
          <w:rFonts w:ascii="Times New Roman" w:hAnsi="Times New Roman"/>
          <w:lang w:val="ru-RU"/>
        </w:rPr>
      </w:pPr>
      <w:r>
        <w:rPr>
          <w:rFonts w:ascii="Times New Roman" w:hAnsi="Times New Roman"/>
          <w:sz w:val="28"/>
          <w:szCs w:val="28"/>
          <w:lang w:val="ru-RU"/>
        </w:rPr>
        <w:t>Волгоградской области</w:t>
      </w:r>
      <w:r w:rsidR="00B16111">
        <w:rPr>
          <w:rFonts w:ascii="Times New Roman" w:hAnsi="Times New Roman"/>
          <w:sz w:val="28"/>
          <w:szCs w:val="28"/>
          <w:lang w:val="ru-RU"/>
        </w:rPr>
        <w:t xml:space="preserve"> </w:t>
      </w:r>
      <w:r w:rsidR="006A617D">
        <w:rPr>
          <w:rFonts w:ascii="Times New Roman" w:hAnsi="Times New Roman"/>
          <w:sz w:val="28"/>
          <w:szCs w:val="28"/>
          <w:lang w:val="ru-RU"/>
        </w:rPr>
        <w:t xml:space="preserve">                                                                  </w:t>
      </w:r>
      <w:proofErr w:type="spellStart"/>
      <w:r w:rsidR="00B16111">
        <w:rPr>
          <w:rFonts w:ascii="Times New Roman" w:hAnsi="Times New Roman"/>
          <w:sz w:val="28"/>
          <w:szCs w:val="28"/>
          <w:lang w:val="ru-RU"/>
        </w:rPr>
        <w:t>А.И.Себелев</w:t>
      </w:r>
      <w:proofErr w:type="spellEnd"/>
    </w:p>
    <w:p w:rsidR="00B16111" w:rsidRDefault="00B16111" w:rsidP="00B16111">
      <w:pPr>
        <w:rPr>
          <w:rFonts w:ascii="Times New Roman" w:hAnsi="Times New Roman"/>
          <w:lang w:val="ru-RU"/>
        </w:rPr>
      </w:pPr>
    </w:p>
    <w:p w:rsidR="00B16111" w:rsidRDefault="00B16111"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BC38FC" w:rsidRDefault="00BC38FC"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976148" w:rsidRDefault="00976148"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7541E" w:rsidRDefault="0067541E" w:rsidP="00B16111">
      <w:pPr>
        <w:rPr>
          <w:rFonts w:ascii="Times New Roman" w:hAnsi="Times New Roman"/>
          <w:lang w:val="ru-RU"/>
        </w:rPr>
      </w:pPr>
    </w:p>
    <w:p w:rsidR="006A617D" w:rsidRDefault="006A617D" w:rsidP="00B16111">
      <w:pPr>
        <w:spacing w:line="240" w:lineRule="exact"/>
        <w:rPr>
          <w:rFonts w:ascii="Times New Roman" w:hAnsi="Times New Roman"/>
          <w:lang w:val="ru-RU"/>
        </w:rPr>
      </w:pPr>
    </w:p>
    <w:p w:rsidR="00B16111" w:rsidRPr="0011189C" w:rsidRDefault="00B16111" w:rsidP="00B16111">
      <w:pPr>
        <w:spacing w:line="240" w:lineRule="exact"/>
        <w:rPr>
          <w:rFonts w:ascii="Times New Roman" w:hAnsi="Times New Roman"/>
          <w:lang w:val="ru-RU"/>
        </w:rPr>
      </w:pPr>
      <w:r>
        <w:rPr>
          <w:rFonts w:ascii="Times New Roman" w:hAnsi="Times New Roman"/>
          <w:lang w:val="ru-RU"/>
        </w:rPr>
        <w:t>Е.В.Богданова</w:t>
      </w:r>
    </w:p>
    <w:p w:rsidR="0059660D" w:rsidRDefault="00B16111" w:rsidP="00B16111">
      <w:pPr>
        <w:rPr>
          <w:rFonts w:ascii="Times New Roman" w:hAnsi="Times New Roman"/>
          <w:lang w:val="ru-RU"/>
        </w:rPr>
      </w:pPr>
      <w:r w:rsidRPr="0011189C">
        <w:rPr>
          <w:rFonts w:ascii="Times New Roman" w:hAnsi="Times New Roman"/>
          <w:lang w:val="ru-RU"/>
        </w:rPr>
        <w:t xml:space="preserve">(8442) </w:t>
      </w:r>
      <w:r>
        <w:rPr>
          <w:rFonts w:ascii="Times New Roman" w:hAnsi="Times New Roman"/>
          <w:lang w:val="ru-RU"/>
        </w:rPr>
        <w:t>30 82 61</w:t>
      </w:r>
    </w:p>
    <w:p w:rsidR="00976148" w:rsidRDefault="00976148" w:rsidP="00C973E5">
      <w:pPr>
        <w:spacing w:line="240" w:lineRule="exact"/>
        <w:jc w:val="right"/>
        <w:rPr>
          <w:rFonts w:ascii="Times New Roman" w:hAnsi="Times New Roman"/>
          <w:lang w:val="ru-RU"/>
        </w:rPr>
      </w:pPr>
    </w:p>
    <w:p w:rsidR="007C6A34" w:rsidRDefault="007C6A34" w:rsidP="00C973E5">
      <w:pPr>
        <w:spacing w:line="240" w:lineRule="exact"/>
        <w:jc w:val="right"/>
        <w:rPr>
          <w:rFonts w:ascii="Times New Roman" w:hAnsi="Times New Roman"/>
          <w:lang w:val="ru-RU"/>
        </w:rPr>
      </w:pPr>
      <w:r>
        <w:rPr>
          <w:rFonts w:ascii="Times New Roman" w:hAnsi="Times New Roman"/>
          <w:lang w:val="ru-RU"/>
        </w:rPr>
        <w:lastRenderedPageBreak/>
        <w:t>ПРИЛОЖЕНИЕ</w:t>
      </w:r>
      <w:r w:rsidR="003C12AA">
        <w:rPr>
          <w:rFonts w:ascii="Times New Roman" w:hAnsi="Times New Roman"/>
          <w:lang w:val="ru-RU"/>
        </w:rPr>
        <w:t xml:space="preserve"> №1</w:t>
      </w:r>
      <w:r>
        <w:rPr>
          <w:rFonts w:ascii="Times New Roman" w:hAnsi="Times New Roman"/>
          <w:lang w:val="ru-RU"/>
        </w:rPr>
        <w:t xml:space="preserve">  </w:t>
      </w:r>
    </w:p>
    <w:p w:rsidR="007C6A34" w:rsidRDefault="007C6A34" w:rsidP="00C973E5">
      <w:pPr>
        <w:spacing w:line="240" w:lineRule="exact"/>
        <w:jc w:val="right"/>
        <w:rPr>
          <w:rFonts w:ascii="Times New Roman" w:hAnsi="Times New Roman"/>
          <w:lang w:val="ru-RU"/>
        </w:rPr>
      </w:pPr>
      <w:r>
        <w:rPr>
          <w:rFonts w:ascii="Times New Roman" w:hAnsi="Times New Roman"/>
          <w:lang w:val="ru-RU"/>
        </w:rPr>
        <w:t xml:space="preserve">                                       к приказу комитета   </w:t>
      </w:r>
    </w:p>
    <w:p w:rsidR="007C6A34" w:rsidRDefault="007C6A34" w:rsidP="00C973E5">
      <w:pPr>
        <w:spacing w:line="240" w:lineRule="exact"/>
        <w:jc w:val="right"/>
        <w:rPr>
          <w:rFonts w:ascii="Times New Roman" w:hAnsi="Times New Roman"/>
          <w:lang w:val="ru-RU"/>
        </w:rPr>
      </w:pPr>
      <w:r>
        <w:rPr>
          <w:rFonts w:ascii="Times New Roman" w:hAnsi="Times New Roman"/>
          <w:lang w:val="ru-RU"/>
        </w:rPr>
        <w:t xml:space="preserve">                                                                 здравоохранения </w:t>
      </w:r>
    </w:p>
    <w:p w:rsidR="007C6A34" w:rsidRDefault="007C6A34" w:rsidP="00C973E5">
      <w:pPr>
        <w:spacing w:line="240" w:lineRule="exact"/>
        <w:jc w:val="right"/>
        <w:rPr>
          <w:rFonts w:ascii="Times New Roman" w:hAnsi="Times New Roman"/>
          <w:lang w:val="ru-RU"/>
        </w:rPr>
      </w:pPr>
      <w:r>
        <w:rPr>
          <w:rFonts w:ascii="Times New Roman" w:hAnsi="Times New Roman"/>
          <w:lang w:val="ru-RU"/>
        </w:rPr>
        <w:t xml:space="preserve">                                                             Волгоградской области </w:t>
      </w:r>
    </w:p>
    <w:p w:rsidR="007C6A34" w:rsidRDefault="007C6A34" w:rsidP="00C973E5">
      <w:pPr>
        <w:spacing w:line="240" w:lineRule="exact"/>
        <w:rPr>
          <w:rFonts w:ascii="Times New Roman" w:hAnsi="Times New Roman"/>
          <w:lang w:val="ru-RU"/>
        </w:rPr>
      </w:pPr>
      <w:r>
        <w:rPr>
          <w:rFonts w:ascii="Times New Roman" w:hAnsi="Times New Roman"/>
          <w:lang w:val="ru-RU"/>
        </w:rPr>
        <w:t xml:space="preserve">                                                                                                       </w:t>
      </w:r>
      <w:r w:rsidR="000C59CD">
        <w:rPr>
          <w:rFonts w:ascii="Times New Roman" w:hAnsi="Times New Roman"/>
          <w:lang w:val="ru-RU"/>
        </w:rPr>
        <w:t xml:space="preserve">        </w:t>
      </w:r>
      <w:r>
        <w:rPr>
          <w:rFonts w:ascii="Times New Roman" w:hAnsi="Times New Roman"/>
          <w:lang w:val="ru-RU"/>
        </w:rPr>
        <w:t>от_________ № ______</w:t>
      </w:r>
    </w:p>
    <w:p w:rsidR="007C6A34" w:rsidRDefault="007C6A34" w:rsidP="00C973E5">
      <w:pPr>
        <w:rPr>
          <w:rFonts w:ascii="Times New Roman" w:hAnsi="Times New Roman"/>
          <w:lang w:val="ru-RU"/>
        </w:rPr>
      </w:pPr>
    </w:p>
    <w:p w:rsidR="007C6A34" w:rsidRDefault="007C6A34" w:rsidP="007C6A34">
      <w:pPr>
        <w:rPr>
          <w:rFonts w:ascii="Times New Roman" w:hAnsi="Times New Roman"/>
          <w:lang w:val="ru-RU"/>
        </w:rPr>
      </w:pPr>
    </w:p>
    <w:p w:rsidR="007C6A34" w:rsidRDefault="007C6A34" w:rsidP="00EC2869">
      <w:pPr>
        <w:spacing w:line="235" w:lineRule="auto"/>
        <w:jc w:val="center"/>
        <w:rPr>
          <w:rFonts w:ascii="Times New Roman" w:hAnsi="Times New Roman"/>
          <w:spacing w:val="-3"/>
          <w:sz w:val="28"/>
          <w:szCs w:val="28"/>
          <w:lang w:val="ru-RU"/>
        </w:rPr>
      </w:pPr>
      <w:r w:rsidRPr="007C6A34">
        <w:rPr>
          <w:rFonts w:ascii="Times New Roman" w:hAnsi="Times New Roman"/>
          <w:spacing w:val="-3"/>
          <w:sz w:val="28"/>
          <w:szCs w:val="28"/>
          <w:lang w:val="ru-RU"/>
        </w:rPr>
        <w:t>Порядок</w:t>
      </w:r>
    </w:p>
    <w:p w:rsidR="007C6A34" w:rsidRDefault="007C6A34" w:rsidP="00EC2869">
      <w:pPr>
        <w:spacing w:line="235" w:lineRule="auto"/>
        <w:jc w:val="center"/>
        <w:rPr>
          <w:rFonts w:ascii="Times New Roman" w:hAnsi="Times New Roman"/>
          <w:spacing w:val="-3"/>
          <w:sz w:val="28"/>
          <w:szCs w:val="28"/>
          <w:lang w:val="ru-RU"/>
        </w:rPr>
      </w:pPr>
      <w:r w:rsidRPr="007C6A34">
        <w:rPr>
          <w:rFonts w:ascii="Times New Roman" w:hAnsi="Times New Roman"/>
          <w:spacing w:val="-3"/>
          <w:sz w:val="28"/>
          <w:szCs w:val="28"/>
          <w:lang w:val="ru-RU"/>
        </w:rPr>
        <w:t xml:space="preserve">составления, утверждения и ведения бюджетных смет </w:t>
      </w:r>
    </w:p>
    <w:p w:rsidR="007C6A34" w:rsidRDefault="007C6A34" w:rsidP="00EC2869">
      <w:pPr>
        <w:spacing w:line="235" w:lineRule="auto"/>
        <w:jc w:val="center"/>
        <w:rPr>
          <w:rFonts w:ascii="Times New Roman" w:hAnsi="Times New Roman"/>
          <w:spacing w:val="-3"/>
          <w:sz w:val="28"/>
          <w:szCs w:val="28"/>
          <w:lang w:val="ru-RU"/>
        </w:rPr>
      </w:pPr>
      <w:r w:rsidRPr="007C6A34">
        <w:rPr>
          <w:rFonts w:ascii="Times New Roman" w:hAnsi="Times New Roman"/>
          <w:spacing w:val="-3"/>
          <w:sz w:val="28"/>
          <w:szCs w:val="28"/>
          <w:lang w:val="ru-RU"/>
        </w:rPr>
        <w:t>комитета здравоохранения Волгоградской области и государственных казенных учреждений, подведомственных комитету здравоохранения Волгоградской области</w:t>
      </w:r>
    </w:p>
    <w:p w:rsidR="005D41C4" w:rsidRDefault="005D41C4" w:rsidP="00EC2869">
      <w:pPr>
        <w:spacing w:line="235" w:lineRule="auto"/>
        <w:jc w:val="center"/>
        <w:rPr>
          <w:rFonts w:ascii="Times New Roman" w:hAnsi="Times New Roman"/>
          <w:spacing w:val="-3"/>
          <w:sz w:val="28"/>
          <w:szCs w:val="28"/>
          <w:lang w:val="ru-RU"/>
        </w:rPr>
      </w:pPr>
    </w:p>
    <w:p w:rsidR="005D41C4" w:rsidRPr="005D41C4" w:rsidRDefault="005D41C4" w:rsidP="00EC2869">
      <w:pPr>
        <w:pStyle w:val="ConsPlusTitle"/>
        <w:spacing w:line="235" w:lineRule="auto"/>
        <w:jc w:val="center"/>
        <w:outlineLvl w:val="1"/>
        <w:rPr>
          <w:rFonts w:ascii="Times New Roman" w:hAnsi="Times New Roman" w:cs="Times New Roman"/>
          <w:b w:val="0"/>
          <w:bCs w:val="0"/>
          <w:sz w:val="28"/>
          <w:szCs w:val="28"/>
        </w:rPr>
      </w:pPr>
      <w:r w:rsidRPr="005D41C4">
        <w:rPr>
          <w:rFonts w:ascii="Times New Roman" w:hAnsi="Times New Roman" w:cs="Times New Roman"/>
          <w:b w:val="0"/>
          <w:bCs w:val="0"/>
          <w:sz w:val="28"/>
          <w:szCs w:val="28"/>
        </w:rPr>
        <w:t>1. Общие положения</w:t>
      </w:r>
    </w:p>
    <w:p w:rsidR="005D41C4" w:rsidRPr="005D41C4" w:rsidRDefault="005D41C4" w:rsidP="00EC2869">
      <w:pPr>
        <w:pStyle w:val="ConsPlusNormal"/>
        <w:spacing w:after="0" w:line="235" w:lineRule="auto"/>
        <w:jc w:val="both"/>
        <w:rPr>
          <w:rFonts w:ascii="Times New Roman" w:hAnsi="Times New Roman" w:cs="Times New Roman"/>
          <w:sz w:val="28"/>
          <w:szCs w:val="28"/>
        </w:rPr>
      </w:pP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xml:space="preserve">1. </w:t>
      </w:r>
      <w:proofErr w:type="gramStart"/>
      <w:r w:rsidRPr="005D41C4">
        <w:rPr>
          <w:rFonts w:ascii="Times New Roman" w:hAnsi="Times New Roman" w:cs="Times New Roman"/>
          <w:sz w:val="28"/>
          <w:szCs w:val="28"/>
        </w:rPr>
        <w:t xml:space="preserve">Порядок составления, утверждения и ведения бюджетных смет комитета </w:t>
      </w:r>
      <w:r w:rsidR="002D178D">
        <w:rPr>
          <w:rFonts w:ascii="Times New Roman" w:hAnsi="Times New Roman" w:cs="Times New Roman"/>
          <w:sz w:val="28"/>
          <w:szCs w:val="28"/>
        </w:rPr>
        <w:t>здравоохранения</w:t>
      </w:r>
      <w:r w:rsidRPr="005D41C4">
        <w:rPr>
          <w:rFonts w:ascii="Times New Roman" w:hAnsi="Times New Roman" w:cs="Times New Roman"/>
          <w:sz w:val="28"/>
          <w:szCs w:val="28"/>
        </w:rPr>
        <w:t xml:space="preserve"> Волгоградской области и государственных казенных учреждений, </w:t>
      </w:r>
      <w:r w:rsidR="002D178D" w:rsidRPr="007C6A34">
        <w:rPr>
          <w:rFonts w:ascii="Times New Roman" w:hAnsi="Times New Roman" w:cs="Times New Roman"/>
          <w:spacing w:val="-3"/>
          <w:sz w:val="28"/>
          <w:szCs w:val="28"/>
          <w:lang w:eastAsia="en-US" w:bidi="en-US"/>
        </w:rPr>
        <w:t>подведомственных комитету здравоохранения Волгоградской области</w:t>
      </w:r>
      <w:r w:rsidRPr="005D41C4">
        <w:rPr>
          <w:rFonts w:ascii="Times New Roman" w:hAnsi="Times New Roman" w:cs="Times New Roman"/>
          <w:sz w:val="28"/>
          <w:szCs w:val="28"/>
        </w:rPr>
        <w:t xml:space="preserve"> (далее - Порядок), разработан в соответствии </w:t>
      </w:r>
      <w:r w:rsidR="002D178D">
        <w:rPr>
          <w:rFonts w:ascii="Times New Roman" w:hAnsi="Times New Roman" w:cs="Times New Roman"/>
          <w:sz w:val="28"/>
          <w:szCs w:val="28"/>
        </w:rPr>
        <w:br/>
      </w:r>
      <w:r w:rsidRPr="005D41C4">
        <w:rPr>
          <w:rFonts w:ascii="Times New Roman" w:hAnsi="Times New Roman" w:cs="Times New Roman"/>
          <w:sz w:val="28"/>
          <w:szCs w:val="28"/>
        </w:rPr>
        <w:t xml:space="preserve">с Бюджетным </w:t>
      </w:r>
      <w:hyperlink r:id="rId11" w:history="1">
        <w:r w:rsidRPr="005D41C4">
          <w:rPr>
            <w:rFonts w:ascii="Times New Roman" w:hAnsi="Times New Roman" w:cs="Times New Roman"/>
            <w:sz w:val="28"/>
            <w:szCs w:val="28"/>
          </w:rPr>
          <w:t>кодексом</w:t>
        </w:r>
      </w:hyperlink>
      <w:r w:rsidRPr="005D41C4">
        <w:rPr>
          <w:rFonts w:ascii="Times New Roman" w:hAnsi="Times New Roman" w:cs="Times New Roman"/>
          <w:sz w:val="28"/>
          <w:szCs w:val="28"/>
        </w:rPr>
        <w:t xml:space="preserve"> Российской Федерации и Общими </w:t>
      </w:r>
      <w:hyperlink r:id="rId12" w:history="1">
        <w:r w:rsidRPr="005D41C4">
          <w:rPr>
            <w:rFonts w:ascii="Times New Roman" w:hAnsi="Times New Roman" w:cs="Times New Roman"/>
            <w:sz w:val="28"/>
            <w:szCs w:val="28"/>
          </w:rPr>
          <w:t>требованиями</w:t>
        </w:r>
      </w:hyperlink>
      <w:r w:rsidRPr="005D41C4">
        <w:rPr>
          <w:rFonts w:ascii="Times New Roman" w:hAnsi="Times New Roman" w:cs="Times New Roman"/>
          <w:sz w:val="28"/>
          <w:szCs w:val="28"/>
        </w:rPr>
        <w:t xml:space="preserve"> </w:t>
      </w:r>
      <w:r w:rsidR="00B05D71">
        <w:rPr>
          <w:rFonts w:ascii="Times New Roman" w:hAnsi="Times New Roman" w:cs="Times New Roman"/>
          <w:sz w:val="28"/>
          <w:szCs w:val="28"/>
        </w:rPr>
        <w:br/>
      </w:r>
      <w:r w:rsidRPr="005D41C4">
        <w:rPr>
          <w:rFonts w:ascii="Times New Roman" w:hAnsi="Times New Roman" w:cs="Times New Roman"/>
          <w:sz w:val="28"/>
          <w:szCs w:val="28"/>
        </w:rPr>
        <w:t xml:space="preserve">к порядку составления, утверждения и ведения бюджетной сметы казенного учреждения, утвержденными приказом Министерства финансов Российской Федерации от 14 февраля 2018 г. </w:t>
      </w:r>
      <w:r w:rsidR="00B05D71">
        <w:rPr>
          <w:rFonts w:ascii="Times New Roman" w:hAnsi="Times New Roman" w:cs="Times New Roman"/>
          <w:sz w:val="28"/>
          <w:szCs w:val="28"/>
        </w:rPr>
        <w:t>№</w:t>
      </w:r>
      <w:r w:rsidRPr="005D41C4">
        <w:rPr>
          <w:rFonts w:ascii="Times New Roman" w:hAnsi="Times New Roman" w:cs="Times New Roman"/>
          <w:sz w:val="28"/>
          <w:szCs w:val="28"/>
        </w:rPr>
        <w:t xml:space="preserve"> 26н "Об общих требованиях к порядку</w:t>
      </w:r>
      <w:proofErr w:type="gramEnd"/>
      <w:r w:rsidRPr="005D41C4">
        <w:rPr>
          <w:rFonts w:ascii="Times New Roman" w:hAnsi="Times New Roman" w:cs="Times New Roman"/>
          <w:sz w:val="28"/>
          <w:szCs w:val="28"/>
        </w:rPr>
        <w:t xml:space="preserve"> составления, утверждения и ведения бюджетных смет казенных учреждений", и определяет правила составления, утверждения и ведения бюджетных смет (далее - смета) комитета </w:t>
      </w:r>
      <w:r w:rsidR="00967887">
        <w:rPr>
          <w:rFonts w:ascii="Times New Roman" w:hAnsi="Times New Roman" w:cs="Times New Roman"/>
          <w:sz w:val="28"/>
          <w:szCs w:val="28"/>
        </w:rPr>
        <w:t>здравоохранения</w:t>
      </w:r>
      <w:r w:rsidRPr="005D41C4">
        <w:rPr>
          <w:rFonts w:ascii="Times New Roman" w:hAnsi="Times New Roman" w:cs="Times New Roman"/>
          <w:sz w:val="28"/>
          <w:szCs w:val="28"/>
        </w:rPr>
        <w:t xml:space="preserve"> Волгоградской области и государственных казенных учреждений, функции и полномочия учредителя которых осуществляет комитет </w:t>
      </w:r>
      <w:r w:rsidR="00967887">
        <w:rPr>
          <w:rFonts w:ascii="Times New Roman" w:hAnsi="Times New Roman" w:cs="Times New Roman"/>
          <w:sz w:val="28"/>
          <w:szCs w:val="28"/>
        </w:rPr>
        <w:t>здравоохранения</w:t>
      </w:r>
      <w:r w:rsidRPr="005D41C4">
        <w:rPr>
          <w:rFonts w:ascii="Times New Roman" w:hAnsi="Times New Roman" w:cs="Times New Roman"/>
          <w:sz w:val="28"/>
          <w:szCs w:val="28"/>
        </w:rPr>
        <w:t xml:space="preserve"> Волгоградской области (далее соответственно - комитет, учреждение).</w:t>
      </w:r>
    </w:p>
    <w:p w:rsidR="005D41C4" w:rsidRPr="005D41C4" w:rsidRDefault="00072F83" w:rsidP="00EC2869">
      <w:pPr>
        <w:pStyle w:val="ConsPlusNormal"/>
        <w:spacing w:after="0" w:line="235"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5D41C4" w:rsidRPr="005D41C4">
        <w:rPr>
          <w:rFonts w:ascii="Times New Roman" w:hAnsi="Times New Roman" w:cs="Times New Roman"/>
          <w:sz w:val="28"/>
          <w:szCs w:val="28"/>
        </w:rPr>
        <w:t xml:space="preserve">Составление, утверждение и ведение сметы комитета, учреждения, содержащей сведения, составляющие государственную тайну, осуществляется с соблюдением законодательства Российской Федерации </w:t>
      </w:r>
      <w:r w:rsidR="00B05D71">
        <w:rPr>
          <w:rFonts w:ascii="Times New Roman" w:hAnsi="Times New Roman" w:cs="Times New Roman"/>
          <w:sz w:val="28"/>
          <w:szCs w:val="28"/>
        </w:rPr>
        <w:br/>
      </w:r>
      <w:r w:rsidR="005D41C4" w:rsidRPr="005D41C4">
        <w:rPr>
          <w:rFonts w:ascii="Times New Roman" w:hAnsi="Times New Roman" w:cs="Times New Roman"/>
          <w:sz w:val="28"/>
          <w:szCs w:val="28"/>
        </w:rPr>
        <w:t>о защите государственной тайны.</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Показатели сметы, содержащие сведения, составляющие государственную тайну, утверждаются и ведутся обособленно.</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p>
    <w:p w:rsidR="005D41C4" w:rsidRPr="005D41C4" w:rsidRDefault="005D41C4" w:rsidP="00EC2869">
      <w:pPr>
        <w:pStyle w:val="ConsPlusTitle"/>
        <w:spacing w:line="235" w:lineRule="auto"/>
        <w:jc w:val="center"/>
        <w:outlineLvl w:val="1"/>
        <w:rPr>
          <w:rFonts w:ascii="Times New Roman" w:hAnsi="Times New Roman" w:cs="Times New Roman"/>
          <w:b w:val="0"/>
          <w:bCs w:val="0"/>
          <w:sz w:val="28"/>
          <w:szCs w:val="28"/>
        </w:rPr>
      </w:pPr>
      <w:r w:rsidRPr="005D41C4">
        <w:rPr>
          <w:rFonts w:ascii="Times New Roman" w:hAnsi="Times New Roman" w:cs="Times New Roman"/>
          <w:b w:val="0"/>
          <w:bCs w:val="0"/>
          <w:sz w:val="28"/>
          <w:szCs w:val="28"/>
        </w:rPr>
        <w:t>2. Составление смет</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xml:space="preserve">2.1. </w:t>
      </w:r>
      <w:proofErr w:type="gramStart"/>
      <w:r w:rsidRPr="005D41C4">
        <w:rPr>
          <w:rFonts w:ascii="Times New Roman" w:hAnsi="Times New Roman" w:cs="Times New Roman"/>
          <w:sz w:val="28"/>
          <w:szCs w:val="28"/>
        </w:rPr>
        <w:t xml:space="preserve">Целью составления сметы является установление объема </w:t>
      </w:r>
      <w:r w:rsidR="00B05D71">
        <w:rPr>
          <w:rFonts w:ascii="Times New Roman" w:hAnsi="Times New Roman" w:cs="Times New Roman"/>
          <w:sz w:val="28"/>
          <w:szCs w:val="28"/>
        </w:rPr>
        <w:br/>
      </w:r>
      <w:r w:rsidRPr="005D41C4">
        <w:rPr>
          <w:rFonts w:ascii="Times New Roman" w:hAnsi="Times New Roman" w:cs="Times New Roman"/>
          <w:sz w:val="28"/>
          <w:szCs w:val="28"/>
        </w:rPr>
        <w:t xml:space="preserve">и распределения направлений расходов бюджета на срок закона о бюджете на очередной финансовый год и плановый период на основании доведенных до комитета, учреждения в установленном законодательством Российской Федерации порядке лимитов бюджетных обязательств </w:t>
      </w:r>
      <w:r w:rsidR="00B05D71">
        <w:rPr>
          <w:rFonts w:ascii="Times New Roman" w:hAnsi="Times New Roman" w:cs="Times New Roman"/>
          <w:sz w:val="28"/>
          <w:szCs w:val="28"/>
        </w:rPr>
        <w:br/>
      </w:r>
      <w:r w:rsidRPr="005D41C4">
        <w:rPr>
          <w:rFonts w:ascii="Times New Roman" w:hAnsi="Times New Roman" w:cs="Times New Roman"/>
          <w:sz w:val="28"/>
          <w:szCs w:val="28"/>
        </w:rPr>
        <w:t>на принятие и (или) исполнение бюджетных обязательств по обеспечению выполнения функций комитета, учреждения, включая бюджетные обязательства по предоставлению бюджетных инвестиций и субсидий</w:t>
      </w:r>
      <w:proofErr w:type="gramEnd"/>
      <w:r w:rsidRPr="005D41C4">
        <w:rPr>
          <w:rFonts w:ascii="Times New Roman" w:hAnsi="Times New Roman" w:cs="Times New Roman"/>
          <w:sz w:val="28"/>
          <w:szCs w:val="28"/>
        </w:rPr>
        <w:t xml:space="preserve"> юридическим лицам (в том числе субсидии бюджетным и автономным учреждениям), субсидий, субвенций и иных межбюджетных трансфертов </w:t>
      </w:r>
      <w:r w:rsidRPr="005D41C4">
        <w:rPr>
          <w:rFonts w:ascii="Times New Roman" w:hAnsi="Times New Roman" w:cs="Times New Roman"/>
          <w:sz w:val="28"/>
          <w:szCs w:val="28"/>
        </w:rPr>
        <w:lastRenderedPageBreak/>
        <w:t>(далее - лимиты бюджетных обязательств).</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xml:space="preserve">В смете </w:t>
      </w:r>
      <w:proofErr w:type="spellStart"/>
      <w:r w:rsidRPr="005D41C4">
        <w:rPr>
          <w:rFonts w:ascii="Times New Roman" w:hAnsi="Times New Roman" w:cs="Times New Roman"/>
          <w:sz w:val="28"/>
          <w:szCs w:val="28"/>
        </w:rPr>
        <w:t>справочно</w:t>
      </w:r>
      <w:proofErr w:type="spellEnd"/>
      <w:r w:rsidRPr="005D41C4">
        <w:rPr>
          <w:rFonts w:ascii="Times New Roman" w:hAnsi="Times New Roman" w:cs="Times New Roman"/>
          <w:sz w:val="28"/>
          <w:szCs w:val="28"/>
        </w:rPr>
        <w:t xml:space="preserve"> указываются объем и распределение направлений расходов на исполнение публичных нормативных обязательств.</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xml:space="preserve">2.2. Показатели сметы формируются в разрезе </w:t>
      </w:r>
      <w:proofErr w:type="gramStart"/>
      <w:r w:rsidRPr="005D41C4">
        <w:rPr>
          <w:rFonts w:ascii="Times New Roman" w:hAnsi="Times New Roman" w:cs="Times New Roman"/>
          <w:sz w:val="28"/>
          <w:szCs w:val="28"/>
        </w:rPr>
        <w:t>кодов классификации расходов бюджетов бюджетной классификации Российской Федерации</w:t>
      </w:r>
      <w:proofErr w:type="gramEnd"/>
      <w:r w:rsidRPr="005D41C4">
        <w:rPr>
          <w:rFonts w:ascii="Times New Roman" w:hAnsi="Times New Roman" w:cs="Times New Roman"/>
          <w:sz w:val="28"/>
          <w:szCs w:val="28"/>
        </w:rPr>
        <w:t xml:space="preserve"> </w:t>
      </w:r>
      <w:r w:rsidR="00703DEE">
        <w:rPr>
          <w:rFonts w:ascii="Times New Roman" w:hAnsi="Times New Roman" w:cs="Times New Roman"/>
          <w:sz w:val="28"/>
          <w:szCs w:val="28"/>
        </w:rPr>
        <w:br/>
      </w:r>
      <w:r w:rsidRPr="005D41C4">
        <w:rPr>
          <w:rFonts w:ascii="Times New Roman" w:hAnsi="Times New Roman" w:cs="Times New Roman"/>
          <w:sz w:val="28"/>
          <w:szCs w:val="28"/>
        </w:rPr>
        <w:t>с</w:t>
      </w:r>
      <w:r w:rsidR="00703DEE">
        <w:rPr>
          <w:rFonts w:ascii="Times New Roman" w:hAnsi="Times New Roman" w:cs="Times New Roman"/>
          <w:sz w:val="28"/>
          <w:szCs w:val="28"/>
        </w:rPr>
        <w:t xml:space="preserve"> </w:t>
      </w:r>
      <w:r w:rsidRPr="005D41C4">
        <w:rPr>
          <w:rFonts w:ascii="Times New Roman" w:hAnsi="Times New Roman" w:cs="Times New Roman"/>
          <w:sz w:val="28"/>
          <w:szCs w:val="28"/>
        </w:rPr>
        <w:t xml:space="preserve">детализацией по кодам подгрупп и элементов видов расходов </w:t>
      </w:r>
      <w:r w:rsidRPr="00B05D71">
        <w:rPr>
          <w:rFonts w:ascii="Times New Roman" w:hAnsi="Times New Roman" w:cs="Times New Roman"/>
          <w:sz w:val="28"/>
          <w:szCs w:val="28"/>
        </w:rPr>
        <w:t xml:space="preserve">классификации расходов бюджетов, </w:t>
      </w:r>
      <w:r w:rsidRPr="00475E5D">
        <w:rPr>
          <w:rFonts w:ascii="Times New Roman" w:hAnsi="Times New Roman" w:cs="Times New Roman"/>
          <w:sz w:val="28"/>
          <w:szCs w:val="28"/>
        </w:rPr>
        <w:t>а также по кодам статей (подстатей) групп (статей) классификации операций сектора государственного управления</w:t>
      </w:r>
      <w:r w:rsidRPr="00B05D71">
        <w:rPr>
          <w:rFonts w:ascii="Times New Roman" w:hAnsi="Times New Roman" w:cs="Times New Roman"/>
          <w:sz w:val="28"/>
          <w:szCs w:val="28"/>
        </w:rPr>
        <w:t xml:space="preserve"> в п</w:t>
      </w:r>
      <w:r w:rsidRPr="005D41C4">
        <w:rPr>
          <w:rFonts w:ascii="Times New Roman" w:hAnsi="Times New Roman" w:cs="Times New Roman"/>
          <w:sz w:val="28"/>
          <w:szCs w:val="28"/>
        </w:rPr>
        <w:t>ределах доведенных лимитов бюджетных обязательств.</w:t>
      </w:r>
    </w:p>
    <w:p w:rsidR="001E3E12" w:rsidRDefault="005D41C4" w:rsidP="00EC2869">
      <w:pPr>
        <w:pStyle w:val="ConsPlusNormal"/>
        <w:spacing w:after="0" w:line="235" w:lineRule="auto"/>
        <w:ind w:firstLine="709"/>
        <w:jc w:val="both"/>
        <w:rPr>
          <w:rFonts w:ascii="Times New Roman" w:hAnsi="Times New Roman" w:cs="Times New Roman"/>
          <w:sz w:val="28"/>
          <w:szCs w:val="28"/>
        </w:rPr>
      </w:pPr>
      <w:bookmarkStart w:id="0" w:name="P50"/>
      <w:bookmarkEnd w:id="0"/>
      <w:r w:rsidRPr="005D41C4">
        <w:rPr>
          <w:rFonts w:ascii="Times New Roman" w:hAnsi="Times New Roman" w:cs="Times New Roman"/>
          <w:sz w:val="28"/>
          <w:szCs w:val="28"/>
        </w:rPr>
        <w:t xml:space="preserve">2.3. Смета составляется путем формирования показателей сметы </w:t>
      </w:r>
      <w:r w:rsidR="00061471">
        <w:rPr>
          <w:rFonts w:ascii="Times New Roman" w:hAnsi="Times New Roman" w:cs="Times New Roman"/>
          <w:sz w:val="28"/>
          <w:szCs w:val="28"/>
        </w:rPr>
        <w:br/>
      </w:r>
      <w:r w:rsidRPr="005D41C4">
        <w:rPr>
          <w:rFonts w:ascii="Times New Roman" w:hAnsi="Times New Roman" w:cs="Times New Roman"/>
          <w:sz w:val="28"/>
          <w:szCs w:val="28"/>
        </w:rPr>
        <w:t>на второй год планового периода</w:t>
      </w:r>
      <w:r w:rsidR="001E3E12">
        <w:rPr>
          <w:rFonts w:ascii="Times New Roman" w:hAnsi="Times New Roman" w:cs="Times New Roman"/>
          <w:sz w:val="28"/>
          <w:szCs w:val="28"/>
        </w:rPr>
        <w:t xml:space="preserve"> </w:t>
      </w:r>
      <w:r w:rsidRPr="005D41C4">
        <w:rPr>
          <w:rFonts w:ascii="Times New Roman" w:hAnsi="Times New Roman" w:cs="Times New Roman"/>
          <w:sz w:val="28"/>
          <w:szCs w:val="28"/>
        </w:rPr>
        <w:t>и внесения изменений в утвержденные показатели сметы на очередной финансовый год и плановый период</w:t>
      </w:r>
      <w:r w:rsidR="001E3E12">
        <w:rPr>
          <w:rFonts w:ascii="Times New Roman" w:hAnsi="Times New Roman" w:cs="Times New Roman"/>
          <w:sz w:val="28"/>
          <w:szCs w:val="28"/>
        </w:rPr>
        <w:t>.</w:t>
      </w:r>
    </w:p>
    <w:p w:rsidR="001E3E12" w:rsidRPr="001E3E12" w:rsidRDefault="001E3E12" w:rsidP="00EC2869">
      <w:pPr>
        <w:pStyle w:val="ConsPlusNormal"/>
        <w:spacing w:after="0" w:line="235"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1E3E12">
        <w:rPr>
          <w:rFonts w:ascii="Times New Roman" w:hAnsi="Times New Roman" w:cs="Times New Roman"/>
          <w:sz w:val="28"/>
          <w:szCs w:val="28"/>
        </w:rPr>
        <w:t>мета составляется:</w:t>
      </w:r>
    </w:p>
    <w:p w:rsidR="001E3E12" w:rsidRPr="001E3E12" w:rsidRDefault="00061471" w:rsidP="00EC2869">
      <w:pPr>
        <w:pStyle w:val="ConsPlusNormal"/>
        <w:spacing w:after="0" w:line="235"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учреждением </w:t>
      </w:r>
      <w:r w:rsidR="001E3E12" w:rsidRPr="001E3E12">
        <w:rPr>
          <w:rFonts w:ascii="Times New Roman" w:hAnsi="Times New Roman" w:cs="Times New Roman"/>
          <w:sz w:val="28"/>
          <w:szCs w:val="28"/>
        </w:rPr>
        <w:t xml:space="preserve">по </w:t>
      </w:r>
      <w:r w:rsidR="00EC2869">
        <w:rPr>
          <w:rFonts w:ascii="Times New Roman" w:hAnsi="Times New Roman" w:cs="Times New Roman"/>
          <w:sz w:val="28"/>
          <w:szCs w:val="28"/>
        </w:rPr>
        <w:t xml:space="preserve">рекомендуемой </w:t>
      </w:r>
      <w:r w:rsidR="001E3E12" w:rsidRPr="001E3E12">
        <w:rPr>
          <w:rFonts w:ascii="Times New Roman" w:hAnsi="Times New Roman" w:cs="Times New Roman"/>
          <w:sz w:val="28"/>
          <w:szCs w:val="28"/>
        </w:rPr>
        <w:t xml:space="preserve">форме согласно </w:t>
      </w:r>
      <w:hyperlink w:anchor="P128" w:history="1">
        <w:r w:rsidR="001E3E12" w:rsidRPr="001E3E12">
          <w:rPr>
            <w:rFonts w:ascii="Times New Roman" w:hAnsi="Times New Roman" w:cs="Times New Roman"/>
            <w:sz w:val="28"/>
            <w:szCs w:val="28"/>
          </w:rPr>
          <w:t>приложению 1</w:t>
        </w:r>
      </w:hyperlink>
      <w:r w:rsidR="001E3E12" w:rsidRPr="001E3E12">
        <w:rPr>
          <w:rFonts w:ascii="Times New Roman" w:hAnsi="Times New Roman" w:cs="Times New Roman"/>
          <w:sz w:val="28"/>
          <w:szCs w:val="28"/>
        </w:rPr>
        <w:t xml:space="preserve"> </w:t>
      </w:r>
      <w:r w:rsidR="00EC2869">
        <w:rPr>
          <w:rFonts w:ascii="Times New Roman" w:hAnsi="Times New Roman" w:cs="Times New Roman"/>
          <w:sz w:val="28"/>
          <w:szCs w:val="28"/>
        </w:rPr>
        <w:br/>
      </w:r>
      <w:r w:rsidR="00FB0639">
        <w:rPr>
          <w:rFonts w:ascii="Times New Roman" w:hAnsi="Times New Roman" w:cs="Times New Roman"/>
          <w:sz w:val="28"/>
          <w:szCs w:val="28"/>
        </w:rPr>
        <w:t>к настоящему Порядку</w:t>
      </w:r>
      <w:r w:rsidR="001E3E12" w:rsidRPr="001E3E12">
        <w:rPr>
          <w:rFonts w:ascii="Times New Roman" w:hAnsi="Times New Roman" w:cs="Times New Roman"/>
          <w:sz w:val="28"/>
          <w:szCs w:val="28"/>
        </w:rPr>
        <w:t>;</w:t>
      </w:r>
    </w:p>
    <w:p w:rsidR="001E3E12" w:rsidRPr="001E3E12" w:rsidRDefault="001E3E12" w:rsidP="00EC2869">
      <w:pPr>
        <w:pStyle w:val="ConsPlusNormal"/>
        <w:spacing w:after="0" w:line="235"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1E3E12">
        <w:rPr>
          <w:rFonts w:ascii="Times New Roman" w:hAnsi="Times New Roman" w:cs="Times New Roman"/>
          <w:sz w:val="28"/>
          <w:szCs w:val="28"/>
        </w:rPr>
        <w:t xml:space="preserve">омитетом по </w:t>
      </w:r>
      <w:r w:rsidR="00EC2869">
        <w:rPr>
          <w:rFonts w:ascii="Times New Roman" w:hAnsi="Times New Roman" w:cs="Times New Roman"/>
          <w:sz w:val="28"/>
          <w:szCs w:val="28"/>
        </w:rPr>
        <w:t xml:space="preserve">рекомендуемой </w:t>
      </w:r>
      <w:r w:rsidRPr="001E3E12">
        <w:rPr>
          <w:rFonts w:ascii="Times New Roman" w:hAnsi="Times New Roman" w:cs="Times New Roman"/>
          <w:sz w:val="28"/>
          <w:szCs w:val="28"/>
        </w:rPr>
        <w:t xml:space="preserve">форме согласно </w:t>
      </w:r>
      <w:hyperlink w:anchor="P1176" w:history="1">
        <w:r w:rsidRPr="001E3E12">
          <w:rPr>
            <w:rFonts w:ascii="Times New Roman" w:hAnsi="Times New Roman" w:cs="Times New Roman"/>
            <w:sz w:val="28"/>
            <w:szCs w:val="28"/>
          </w:rPr>
          <w:t xml:space="preserve">приложению </w:t>
        </w:r>
        <w:r w:rsidR="00061471">
          <w:rPr>
            <w:rFonts w:ascii="Times New Roman" w:hAnsi="Times New Roman" w:cs="Times New Roman"/>
            <w:sz w:val="28"/>
            <w:szCs w:val="28"/>
          </w:rPr>
          <w:t>2</w:t>
        </w:r>
      </w:hyperlink>
      <w:r w:rsidR="00FB0639">
        <w:rPr>
          <w:rFonts w:ascii="Times New Roman" w:hAnsi="Times New Roman" w:cs="Times New Roman"/>
          <w:sz w:val="28"/>
          <w:szCs w:val="28"/>
        </w:rPr>
        <w:t xml:space="preserve"> </w:t>
      </w:r>
      <w:r w:rsidR="00EC2869">
        <w:rPr>
          <w:rFonts w:ascii="Times New Roman" w:hAnsi="Times New Roman" w:cs="Times New Roman"/>
          <w:sz w:val="28"/>
          <w:szCs w:val="28"/>
        </w:rPr>
        <w:br/>
      </w:r>
      <w:r w:rsidR="00FB0639">
        <w:rPr>
          <w:rFonts w:ascii="Times New Roman" w:hAnsi="Times New Roman" w:cs="Times New Roman"/>
          <w:sz w:val="28"/>
          <w:szCs w:val="28"/>
        </w:rPr>
        <w:t>к настоящему Порядку.</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Смета учреждения составляется в двух экземплярах.</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Смета составляется на основании обоснований (расчетов) плановых сметных показателей, являю</w:t>
      </w:r>
      <w:r w:rsidR="000B64CD">
        <w:rPr>
          <w:rFonts w:ascii="Times New Roman" w:hAnsi="Times New Roman" w:cs="Times New Roman"/>
          <w:sz w:val="28"/>
          <w:szCs w:val="28"/>
        </w:rPr>
        <w:t xml:space="preserve">щихся неотъемлемой частью сметы. Примерная форма обоснований </w:t>
      </w:r>
      <w:r w:rsidR="000B64CD" w:rsidRPr="005D41C4">
        <w:rPr>
          <w:rFonts w:ascii="Times New Roman" w:hAnsi="Times New Roman" w:cs="Times New Roman"/>
          <w:sz w:val="28"/>
          <w:szCs w:val="28"/>
        </w:rPr>
        <w:t>(расчетов) плановых сметных показателей</w:t>
      </w:r>
      <w:r w:rsidR="000B64CD">
        <w:rPr>
          <w:rFonts w:ascii="Times New Roman" w:hAnsi="Times New Roman" w:cs="Times New Roman"/>
          <w:sz w:val="28"/>
          <w:szCs w:val="28"/>
        </w:rPr>
        <w:t xml:space="preserve"> </w:t>
      </w:r>
      <w:r w:rsidR="00020E9B">
        <w:rPr>
          <w:rFonts w:ascii="Times New Roman" w:hAnsi="Times New Roman" w:cs="Times New Roman"/>
          <w:sz w:val="28"/>
          <w:szCs w:val="28"/>
        </w:rPr>
        <w:t xml:space="preserve">представлена в </w:t>
      </w:r>
      <w:hyperlink w:anchor="P656" w:history="1">
        <w:r w:rsidR="00020E9B">
          <w:rPr>
            <w:rFonts w:ascii="Times New Roman" w:hAnsi="Times New Roman" w:cs="Times New Roman"/>
            <w:sz w:val="28"/>
            <w:szCs w:val="28"/>
          </w:rPr>
          <w:t xml:space="preserve">приложении </w:t>
        </w:r>
        <w:r w:rsidR="00061471">
          <w:rPr>
            <w:rFonts w:ascii="Times New Roman" w:hAnsi="Times New Roman" w:cs="Times New Roman"/>
            <w:sz w:val="28"/>
            <w:szCs w:val="28"/>
          </w:rPr>
          <w:t>3</w:t>
        </w:r>
      </w:hyperlink>
      <w:r w:rsidR="00020E9B" w:rsidRPr="001E3E12">
        <w:rPr>
          <w:rFonts w:ascii="Times New Roman" w:hAnsi="Times New Roman" w:cs="Times New Roman"/>
          <w:sz w:val="28"/>
          <w:szCs w:val="28"/>
        </w:rPr>
        <w:t xml:space="preserve"> к настоящему Порядку</w:t>
      </w:r>
      <w:r w:rsidR="000B64CD">
        <w:rPr>
          <w:rFonts w:ascii="Times New Roman" w:hAnsi="Times New Roman" w:cs="Times New Roman"/>
          <w:sz w:val="28"/>
          <w:szCs w:val="28"/>
        </w:rPr>
        <w:t>.</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xml:space="preserve">Обоснования (расчеты) плановых сметных показателей составляются в процессе формирования проекта закона о бюджете на очередной финансовый год и плановый период и утверждаются в соответствии </w:t>
      </w:r>
      <w:r w:rsidR="00703DEE">
        <w:rPr>
          <w:rFonts w:ascii="Times New Roman" w:hAnsi="Times New Roman" w:cs="Times New Roman"/>
          <w:sz w:val="28"/>
          <w:szCs w:val="28"/>
        </w:rPr>
        <w:br/>
      </w:r>
      <w:r w:rsidRPr="005C28BE">
        <w:rPr>
          <w:rFonts w:ascii="Times New Roman" w:hAnsi="Times New Roman" w:cs="Times New Roman"/>
          <w:sz w:val="28"/>
          <w:szCs w:val="28"/>
        </w:rPr>
        <w:t xml:space="preserve">с </w:t>
      </w:r>
      <w:hyperlink w:anchor="P59" w:history="1">
        <w:r w:rsidRPr="005C28BE">
          <w:rPr>
            <w:rFonts w:ascii="Times New Roman" w:hAnsi="Times New Roman" w:cs="Times New Roman"/>
            <w:sz w:val="28"/>
            <w:szCs w:val="28"/>
          </w:rPr>
          <w:t>пунктами 3.</w:t>
        </w:r>
        <w:r w:rsidR="00503750">
          <w:rPr>
            <w:rFonts w:ascii="Times New Roman" w:hAnsi="Times New Roman" w:cs="Times New Roman"/>
            <w:sz w:val="28"/>
            <w:szCs w:val="28"/>
          </w:rPr>
          <w:t>6</w:t>
        </w:r>
      </w:hyperlink>
      <w:r w:rsidRPr="005C28BE">
        <w:rPr>
          <w:rFonts w:ascii="Times New Roman" w:hAnsi="Times New Roman" w:cs="Times New Roman"/>
          <w:sz w:val="28"/>
          <w:szCs w:val="28"/>
        </w:rPr>
        <w:t xml:space="preserve"> и </w:t>
      </w:r>
      <w:hyperlink w:anchor="P60" w:history="1">
        <w:r w:rsidRPr="005C28BE">
          <w:rPr>
            <w:rFonts w:ascii="Times New Roman" w:hAnsi="Times New Roman" w:cs="Times New Roman"/>
            <w:sz w:val="28"/>
            <w:szCs w:val="28"/>
          </w:rPr>
          <w:t>3.</w:t>
        </w:r>
        <w:r w:rsidR="00503750">
          <w:rPr>
            <w:rFonts w:ascii="Times New Roman" w:hAnsi="Times New Roman" w:cs="Times New Roman"/>
            <w:sz w:val="28"/>
            <w:szCs w:val="28"/>
          </w:rPr>
          <w:t>7</w:t>
        </w:r>
      </w:hyperlink>
      <w:r w:rsidRPr="005D41C4">
        <w:rPr>
          <w:rFonts w:ascii="Times New Roman" w:hAnsi="Times New Roman" w:cs="Times New Roman"/>
          <w:sz w:val="28"/>
          <w:szCs w:val="28"/>
        </w:rPr>
        <w:t xml:space="preserve"> настоящего Порядка соответственно.</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xml:space="preserve">2.4. </w:t>
      </w:r>
      <w:proofErr w:type="gramStart"/>
      <w:r w:rsidRPr="005D41C4">
        <w:rPr>
          <w:rFonts w:ascii="Times New Roman" w:hAnsi="Times New Roman" w:cs="Times New Roman"/>
          <w:sz w:val="28"/>
          <w:szCs w:val="28"/>
        </w:rPr>
        <w:t xml:space="preserve">Смета реорганизуемого учреждения составляется в соответствии с Порядком главного распорядителя бюджетных средств, установленным главным распорядителем бюджетных средств, в ведение которого перешло реорганизуемое учреждение, на период текущего финансового года </w:t>
      </w:r>
      <w:r w:rsidR="00703DEE">
        <w:rPr>
          <w:rFonts w:ascii="Times New Roman" w:hAnsi="Times New Roman" w:cs="Times New Roman"/>
          <w:sz w:val="28"/>
          <w:szCs w:val="28"/>
        </w:rPr>
        <w:br/>
      </w:r>
      <w:r w:rsidRPr="005D41C4">
        <w:rPr>
          <w:rFonts w:ascii="Times New Roman" w:hAnsi="Times New Roman" w:cs="Times New Roman"/>
          <w:sz w:val="28"/>
          <w:szCs w:val="28"/>
        </w:rPr>
        <w:t>и планового периода в объеме доведенных учреждению лимитов бюджетных обязательств на текущий финансовый год и плановый период.</w:t>
      </w:r>
      <w:proofErr w:type="gramEnd"/>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p>
    <w:p w:rsidR="005D41C4" w:rsidRPr="005D41C4" w:rsidRDefault="005D41C4" w:rsidP="00EC2869">
      <w:pPr>
        <w:pStyle w:val="ConsPlusTitle"/>
        <w:spacing w:line="235" w:lineRule="auto"/>
        <w:jc w:val="center"/>
        <w:outlineLvl w:val="1"/>
        <w:rPr>
          <w:rFonts w:ascii="Times New Roman" w:hAnsi="Times New Roman" w:cs="Times New Roman"/>
          <w:b w:val="0"/>
          <w:bCs w:val="0"/>
          <w:sz w:val="28"/>
          <w:szCs w:val="28"/>
        </w:rPr>
      </w:pPr>
      <w:r w:rsidRPr="005D41C4">
        <w:rPr>
          <w:rFonts w:ascii="Times New Roman" w:hAnsi="Times New Roman" w:cs="Times New Roman"/>
          <w:b w:val="0"/>
          <w:bCs w:val="0"/>
          <w:sz w:val="28"/>
          <w:szCs w:val="28"/>
        </w:rPr>
        <w:t>3. Утверждение смет</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p>
    <w:p w:rsidR="005D41C4" w:rsidRDefault="00CA3C2E" w:rsidP="00EC2869">
      <w:pPr>
        <w:pStyle w:val="ConsPlusNormal"/>
        <w:numPr>
          <w:ilvl w:val="1"/>
          <w:numId w:val="41"/>
        </w:numPr>
        <w:spacing w:after="0" w:line="235" w:lineRule="auto"/>
        <w:ind w:left="0" w:firstLine="710"/>
        <w:jc w:val="both"/>
        <w:rPr>
          <w:rFonts w:ascii="Times New Roman" w:hAnsi="Times New Roman" w:cs="Times New Roman"/>
          <w:sz w:val="28"/>
          <w:szCs w:val="28"/>
        </w:rPr>
      </w:pPr>
      <w:r>
        <w:rPr>
          <w:rFonts w:ascii="Times New Roman" w:hAnsi="Times New Roman" w:cs="Times New Roman"/>
          <w:sz w:val="28"/>
          <w:szCs w:val="28"/>
        </w:rPr>
        <w:t xml:space="preserve">Смета комитета </w:t>
      </w:r>
      <w:r w:rsidRPr="00CA3C2E">
        <w:rPr>
          <w:rFonts w:ascii="Times New Roman" w:hAnsi="Times New Roman" w:cs="Times New Roman"/>
          <w:sz w:val="28"/>
          <w:szCs w:val="28"/>
        </w:rPr>
        <w:t>подписывается начальником отдела экономического планирования и финансирования (в его отсутствие - лицом, исполняющим обязанности начальника отдела), утверждается руководителем главного распорядителя бюджетных средств - председателем комитета, или его заместителем, в соответствии с приказом комитета о распределении полномочий между заместителями председателя комитета, или иным уполномоченн</w:t>
      </w:r>
      <w:r>
        <w:rPr>
          <w:rFonts w:ascii="Times New Roman" w:hAnsi="Times New Roman" w:cs="Times New Roman"/>
          <w:sz w:val="28"/>
          <w:szCs w:val="28"/>
        </w:rPr>
        <w:t>ым лицом, и заверяется печатью к</w:t>
      </w:r>
      <w:r w:rsidRPr="00CA3C2E">
        <w:rPr>
          <w:rFonts w:ascii="Times New Roman" w:hAnsi="Times New Roman" w:cs="Times New Roman"/>
          <w:sz w:val="28"/>
          <w:szCs w:val="28"/>
        </w:rPr>
        <w:t>омитета</w:t>
      </w:r>
      <w:r w:rsidR="005D41C4" w:rsidRPr="005D41C4">
        <w:rPr>
          <w:rFonts w:ascii="Times New Roman" w:hAnsi="Times New Roman" w:cs="Times New Roman"/>
          <w:sz w:val="28"/>
          <w:szCs w:val="28"/>
        </w:rPr>
        <w:t>.</w:t>
      </w:r>
    </w:p>
    <w:p w:rsidR="00870A7D" w:rsidRDefault="00870A7D" w:rsidP="00EC2869">
      <w:pPr>
        <w:pStyle w:val="ConsPlusNormal"/>
        <w:numPr>
          <w:ilvl w:val="1"/>
          <w:numId w:val="41"/>
        </w:numPr>
        <w:spacing w:after="0" w:line="235" w:lineRule="auto"/>
        <w:ind w:left="0" w:firstLine="710"/>
        <w:jc w:val="both"/>
        <w:rPr>
          <w:rFonts w:ascii="Times New Roman" w:hAnsi="Times New Roman" w:cs="Times New Roman"/>
          <w:sz w:val="28"/>
          <w:szCs w:val="28"/>
        </w:rPr>
      </w:pPr>
      <w:r w:rsidRPr="00072F83">
        <w:rPr>
          <w:rFonts w:ascii="Times New Roman" w:hAnsi="Times New Roman" w:cs="Times New Roman"/>
          <w:sz w:val="28"/>
          <w:szCs w:val="28"/>
        </w:rPr>
        <w:t xml:space="preserve">В </w:t>
      </w:r>
      <w:proofErr w:type="gramStart"/>
      <w:r w:rsidRPr="00072F83">
        <w:rPr>
          <w:rFonts w:ascii="Times New Roman" w:hAnsi="Times New Roman" w:cs="Times New Roman"/>
          <w:sz w:val="28"/>
          <w:szCs w:val="28"/>
        </w:rPr>
        <w:t>случае</w:t>
      </w:r>
      <w:proofErr w:type="gramEnd"/>
      <w:r w:rsidRPr="00072F83">
        <w:rPr>
          <w:rFonts w:ascii="Times New Roman" w:hAnsi="Times New Roman" w:cs="Times New Roman"/>
          <w:sz w:val="28"/>
          <w:szCs w:val="28"/>
        </w:rPr>
        <w:t xml:space="preserve"> доведения государственного задания на оказание государственных услуг (выполнение работ)</w:t>
      </w:r>
      <w:r w:rsidR="0039174D" w:rsidRPr="00072F83">
        <w:rPr>
          <w:rFonts w:ascii="Times New Roman" w:hAnsi="Times New Roman" w:cs="Times New Roman"/>
          <w:sz w:val="28"/>
          <w:szCs w:val="28"/>
        </w:rPr>
        <w:t xml:space="preserve"> до учреждения руководитель учреждения (в его отсутствие - лицо, исполняющее обязанности руководителя) утверждает смету учреждения.</w:t>
      </w:r>
    </w:p>
    <w:p w:rsidR="001E3E12" w:rsidRPr="00072F83" w:rsidRDefault="001438E5" w:rsidP="00EC2869">
      <w:pPr>
        <w:pStyle w:val="ConsPlusNormal"/>
        <w:numPr>
          <w:ilvl w:val="1"/>
          <w:numId w:val="41"/>
        </w:numPr>
        <w:spacing w:after="0" w:line="235" w:lineRule="auto"/>
        <w:ind w:left="0" w:firstLine="710"/>
        <w:jc w:val="both"/>
        <w:rPr>
          <w:rFonts w:ascii="Times New Roman" w:hAnsi="Times New Roman" w:cs="Times New Roman"/>
          <w:sz w:val="28"/>
          <w:szCs w:val="28"/>
        </w:rPr>
      </w:pPr>
      <w:r w:rsidRPr="00072F83">
        <w:rPr>
          <w:rFonts w:ascii="Times New Roman" w:hAnsi="Times New Roman" w:cs="Times New Roman"/>
          <w:sz w:val="28"/>
          <w:szCs w:val="28"/>
        </w:rPr>
        <w:lastRenderedPageBreak/>
        <w:t xml:space="preserve">Смета учреждения </w:t>
      </w:r>
      <w:r w:rsidR="00FB0639" w:rsidRPr="00072F83">
        <w:rPr>
          <w:rFonts w:ascii="Times New Roman" w:hAnsi="Times New Roman" w:cs="Times New Roman"/>
          <w:sz w:val="28"/>
          <w:szCs w:val="28"/>
        </w:rPr>
        <w:t>подписывается главным бухгалтером, руководителем планово-экономической службы (экономистом) учреждения, утверждается руководителем учреждения</w:t>
      </w:r>
      <w:r w:rsidR="00061471" w:rsidRPr="00072F83">
        <w:rPr>
          <w:rFonts w:ascii="Times New Roman" w:hAnsi="Times New Roman" w:cs="Times New Roman"/>
          <w:sz w:val="28"/>
          <w:szCs w:val="28"/>
        </w:rPr>
        <w:t xml:space="preserve"> </w:t>
      </w:r>
      <w:r w:rsidR="00FB0639" w:rsidRPr="00072F83">
        <w:rPr>
          <w:rFonts w:ascii="Times New Roman" w:hAnsi="Times New Roman" w:cs="Times New Roman"/>
          <w:sz w:val="28"/>
          <w:szCs w:val="28"/>
        </w:rPr>
        <w:t xml:space="preserve">(в его отсутствие - лицом, исполняющим обязанности руководителя), заверяется печатью учреждения и направляется на согласование в </w:t>
      </w:r>
      <w:r w:rsidR="00784CCE" w:rsidRPr="00072F83">
        <w:rPr>
          <w:rFonts w:ascii="Times New Roman" w:hAnsi="Times New Roman" w:cs="Times New Roman"/>
          <w:sz w:val="28"/>
          <w:szCs w:val="28"/>
        </w:rPr>
        <w:t>отдел отраслевого планирования и финансирования государственного казенного учреждения "Дирекция по обеспечению деятельности государственных учреждений здравоохранения Волгоградской области"</w:t>
      </w:r>
      <w:r w:rsidR="00FB0639" w:rsidRPr="00072F83">
        <w:rPr>
          <w:rFonts w:ascii="Times New Roman" w:hAnsi="Times New Roman" w:cs="Times New Roman"/>
          <w:sz w:val="28"/>
          <w:szCs w:val="28"/>
        </w:rPr>
        <w:t>.</w:t>
      </w:r>
    </w:p>
    <w:p w:rsidR="001438E5" w:rsidRPr="009B05FE" w:rsidRDefault="001438E5" w:rsidP="00EC2869">
      <w:pPr>
        <w:pStyle w:val="ConsPlusNormal"/>
        <w:spacing w:after="0" w:line="235" w:lineRule="auto"/>
        <w:ind w:firstLine="709"/>
        <w:jc w:val="both"/>
        <w:rPr>
          <w:rFonts w:ascii="Times New Roman" w:hAnsi="Times New Roman" w:cs="Times New Roman"/>
          <w:sz w:val="28"/>
          <w:szCs w:val="28"/>
        </w:rPr>
      </w:pPr>
      <w:r w:rsidRPr="009B05FE">
        <w:rPr>
          <w:rFonts w:ascii="Times New Roman" w:hAnsi="Times New Roman" w:cs="Times New Roman"/>
          <w:sz w:val="28"/>
          <w:szCs w:val="28"/>
        </w:rPr>
        <w:t xml:space="preserve">Отдел отраслевого планирования и финансирования государственного казенного учреждения "Дирекция по обеспечению деятельности государственных учреждений здравоохранения Волгоградской области" проверяет </w:t>
      </w:r>
      <w:r w:rsidR="00B40834">
        <w:rPr>
          <w:rFonts w:ascii="Times New Roman" w:hAnsi="Times New Roman" w:cs="Times New Roman"/>
          <w:sz w:val="28"/>
          <w:szCs w:val="28"/>
        </w:rPr>
        <w:t>смету, предоставленную учреждением,</w:t>
      </w:r>
      <w:r w:rsidRPr="009B05FE">
        <w:rPr>
          <w:rFonts w:ascii="Times New Roman" w:hAnsi="Times New Roman" w:cs="Times New Roman"/>
          <w:sz w:val="28"/>
          <w:szCs w:val="28"/>
        </w:rPr>
        <w:t xml:space="preserve"> на соответствие требованиям, установленным настоящим приказом.</w:t>
      </w:r>
    </w:p>
    <w:p w:rsidR="001438E5" w:rsidRPr="009B05FE" w:rsidRDefault="001438E5" w:rsidP="00EC2869">
      <w:pPr>
        <w:pStyle w:val="ConsPlusNormal"/>
        <w:spacing w:after="0" w:line="235" w:lineRule="auto"/>
        <w:ind w:firstLine="709"/>
        <w:jc w:val="both"/>
        <w:rPr>
          <w:rFonts w:ascii="Times New Roman" w:hAnsi="Times New Roman" w:cs="Times New Roman"/>
          <w:sz w:val="28"/>
          <w:szCs w:val="28"/>
        </w:rPr>
      </w:pPr>
      <w:r w:rsidRPr="009B05FE">
        <w:rPr>
          <w:rFonts w:ascii="Times New Roman" w:hAnsi="Times New Roman" w:cs="Times New Roman"/>
          <w:sz w:val="28"/>
          <w:szCs w:val="28"/>
        </w:rPr>
        <w:t xml:space="preserve">При выявлении несоответствия сметы </w:t>
      </w:r>
      <w:r w:rsidR="00190850">
        <w:rPr>
          <w:rFonts w:ascii="Times New Roman" w:hAnsi="Times New Roman" w:cs="Times New Roman"/>
          <w:sz w:val="28"/>
          <w:szCs w:val="28"/>
        </w:rPr>
        <w:t>у</w:t>
      </w:r>
      <w:r w:rsidRPr="009B05FE">
        <w:rPr>
          <w:rFonts w:ascii="Times New Roman" w:hAnsi="Times New Roman" w:cs="Times New Roman"/>
          <w:sz w:val="28"/>
          <w:szCs w:val="28"/>
        </w:rPr>
        <w:t>чреждения смета</w:t>
      </w:r>
      <w:r w:rsidR="00B40834">
        <w:rPr>
          <w:rFonts w:ascii="Times New Roman" w:hAnsi="Times New Roman" w:cs="Times New Roman"/>
          <w:sz w:val="28"/>
          <w:szCs w:val="28"/>
        </w:rPr>
        <w:t xml:space="preserve"> </w:t>
      </w:r>
      <w:r w:rsidRPr="009B05FE">
        <w:rPr>
          <w:rFonts w:ascii="Times New Roman" w:hAnsi="Times New Roman" w:cs="Times New Roman"/>
          <w:sz w:val="28"/>
          <w:szCs w:val="28"/>
        </w:rPr>
        <w:t xml:space="preserve">возвращается </w:t>
      </w:r>
      <w:r w:rsidR="00190850">
        <w:rPr>
          <w:rFonts w:ascii="Times New Roman" w:hAnsi="Times New Roman" w:cs="Times New Roman"/>
          <w:sz w:val="28"/>
          <w:szCs w:val="28"/>
        </w:rPr>
        <w:t>у</w:t>
      </w:r>
      <w:r w:rsidRPr="009B05FE">
        <w:rPr>
          <w:rFonts w:ascii="Times New Roman" w:hAnsi="Times New Roman" w:cs="Times New Roman"/>
          <w:sz w:val="28"/>
          <w:szCs w:val="28"/>
        </w:rPr>
        <w:t xml:space="preserve">чреждению для устранения замечаний </w:t>
      </w:r>
      <w:r w:rsidR="00190850">
        <w:rPr>
          <w:rFonts w:ascii="Times New Roman" w:hAnsi="Times New Roman" w:cs="Times New Roman"/>
          <w:sz w:val="28"/>
          <w:szCs w:val="28"/>
        </w:rPr>
        <w:br/>
      </w:r>
      <w:r w:rsidRPr="009B05FE">
        <w:rPr>
          <w:rFonts w:ascii="Times New Roman" w:hAnsi="Times New Roman" w:cs="Times New Roman"/>
          <w:sz w:val="28"/>
          <w:szCs w:val="28"/>
        </w:rPr>
        <w:t xml:space="preserve">и повторно представляется в </w:t>
      </w:r>
      <w:r w:rsidR="008D70C5">
        <w:rPr>
          <w:rFonts w:ascii="Times New Roman" w:hAnsi="Times New Roman" w:cs="Times New Roman"/>
          <w:sz w:val="28"/>
          <w:szCs w:val="28"/>
        </w:rPr>
        <w:t>о</w:t>
      </w:r>
      <w:r w:rsidRPr="009B05FE">
        <w:rPr>
          <w:rFonts w:ascii="Times New Roman" w:hAnsi="Times New Roman" w:cs="Times New Roman"/>
          <w:sz w:val="28"/>
          <w:szCs w:val="28"/>
        </w:rPr>
        <w:t xml:space="preserve">тдел отраслевого планирования </w:t>
      </w:r>
      <w:r w:rsidR="00190850">
        <w:rPr>
          <w:rFonts w:ascii="Times New Roman" w:hAnsi="Times New Roman" w:cs="Times New Roman"/>
          <w:sz w:val="28"/>
          <w:szCs w:val="28"/>
        </w:rPr>
        <w:br/>
      </w:r>
      <w:r w:rsidRPr="009B05FE">
        <w:rPr>
          <w:rFonts w:ascii="Times New Roman" w:hAnsi="Times New Roman" w:cs="Times New Roman"/>
          <w:sz w:val="28"/>
          <w:szCs w:val="28"/>
        </w:rPr>
        <w:t xml:space="preserve">и финансирования государственного казенного учреждения "Дирекция </w:t>
      </w:r>
      <w:r w:rsidR="00190850">
        <w:rPr>
          <w:rFonts w:ascii="Times New Roman" w:hAnsi="Times New Roman" w:cs="Times New Roman"/>
          <w:sz w:val="28"/>
          <w:szCs w:val="28"/>
        </w:rPr>
        <w:br/>
      </w:r>
      <w:r w:rsidRPr="009B05FE">
        <w:rPr>
          <w:rFonts w:ascii="Times New Roman" w:hAnsi="Times New Roman" w:cs="Times New Roman"/>
          <w:sz w:val="28"/>
          <w:szCs w:val="28"/>
        </w:rPr>
        <w:t xml:space="preserve">по обеспечению деятельности государственных учреждений здравоохранения Волгоградской области" в течение </w:t>
      </w:r>
      <w:r w:rsidR="00967887">
        <w:rPr>
          <w:rFonts w:ascii="Times New Roman" w:hAnsi="Times New Roman" w:cs="Times New Roman"/>
          <w:sz w:val="28"/>
          <w:szCs w:val="28"/>
        </w:rPr>
        <w:t>одного</w:t>
      </w:r>
      <w:r w:rsidRPr="009B05FE">
        <w:rPr>
          <w:rFonts w:ascii="Times New Roman" w:hAnsi="Times New Roman" w:cs="Times New Roman"/>
          <w:sz w:val="28"/>
          <w:szCs w:val="28"/>
        </w:rPr>
        <w:t xml:space="preserve"> рабоч</w:t>
      </w:r>
      <w:r w:rsidR="00967887">
        <w:rPr>
          <w:rFonts w:ascii="Times New Roman" w:hAnsi="Times New Roman" w:cs="Times New Roman"/>
          <w:sz w:val="28"/>
          <w:szCs w:val="28"/>
        </w:rPr>
        <w:t>его дня</w:t>
      </w:r>
      <w:r w:rsidRPr="009B05FE">
        <w:rPr>
          <w:rFonts w:ascii="Times New Roman" w:hAnsi="Times New Roman" w:cs="Times New Roman"/>
          <w:sz w:val="28"/>
          <w:szCs w:val="28"/>
        </w:rPr>
        <w:t>.</w:t>
      </w:r>
    </w:p>
    <w:p w:rsidR="001438E5" w:rsidRDefault="001438E5" w:rsidP="00EC2869">
      <w:pPr>
        <w:pStyle w:val="ConsPlusNormal"/>
        <w:spacing w:after="0" w:line="235" w:lineRule="auto"/>
        <w:ind w:firstLine="709"/>
        <w:jc w:val="both"/>
        <w:rPr>
          <w:rFonts w:ascii="Times New Roman" w:hAnsi="Times New Roman" w:cs="Times New Roman"/>
          <w:sz w:val="28"/>
          <w:szCs w:val="28"/>
        </w:rPr>
      </w:pPr>
      <w:r w:rsidRPr="009B05FE">
        <w:rPr>
          <w:rFonts w:ascii="Times New Roman" w:hAnsi="Times New Roman" w:cs="Times New Roman"/>
          <w:sz w:val="28"/>
          <w:szCs w:val="28"/>
        </w:rPr>
        <w:t xml:space="preserve">Проверенная смета </w:t>
      </w:r>
      <w:r w:rsidR="00190850">
        <w:rPr>
          <w:rFonts w:ascii="Times New Roman" w:hAnsi="Times New Roman" w:cs="Times New Roman"/>
          <w:sz w:val="28"/>
          <w:szCs w:val="28"/>
        </w:rPr>
        <w:t>у</w:t>
      </w:r>
      <w:r w:rsidRPr="009B05FE">
        <w:rPr>
          <w:rFonts w:ascii="Times New Roman" w:hAnsi="Times New Roman" w:cs="Times New Roman"/>
          <w:sz w:val="28"/>
          <w:szCs w:val="28"/>
        </w:rPr>
        <w:t xml:space="preserve">чреждения представляется </w:t>
      </w:r>
      <w:r w:rsidR="008E0445">
        <w:rPr>
          <w:rFonts w:ascii="Times New Roman" w:hAnsi="Times New Roman" w:cs="Times New Roman"/>
          <w:sz w:val="28"/>
          <w:szCs w:val="28"/>
        </w:rPr>
        <w:t>о</w:t>
      </w:r>
      <w:r w:rsidRPr="009B05FE">
        <w:rPr>
          <w:rFonts w:ascii="Times New Roman" w:hAnsi="Times New Roman" w:cs="Times New Roman"/>
          <w:sz w:val="28"/>
          <w:szCs w:val="28"/>
        </w:rPr>
        <w:t xml:space="preserve">тделом отраслевого планирования и финансирования государственного казенного учреждения "Дирекция по обеспечению деятельности государственных учреждений здравоохранения Волгоградской области" на (согласование) руководителю главного распорядителя бюджетных средств - председателю </w:t>
      </w:r>
      <w:r w:rsidR="00190850">
        <w:rPr>
          <w:rFonts w:ascii="Times New Roman" w:hAnsi="Times New Roman" w:cs="Times New Roman"/>
          <w:sz w:val="28"/>
          <w:szCs w:val="28"/>
        </w:rPr>
        <w:t>к</w:t>
      </w:r>
      <w:r w:rsidRPr="009B05FE">
        <w:rPr>
          <w:rFonts w:ascii="Times New Roman" w:hAnsi="Times New Roman" w:cs="Times New Roman"/>
          <w:sz w:val="28"/>
          <w:szCs w:val="28"/>
        </w:rPr>
        <w:t xml:space="preserve">омитета, или его заместителю, в соответствии с приказом </w:t>
      </w:r>
      <w:r w:rsidR="00190850">
        <w:rPr>
          <w:rFonts w:ascii="Times New Roman" w:hAnsi="Times New Roman" w:cs="Times New Roman"/>
          <w:sz w:val="28"/>
          <w:szCs w:val="28"/>
        </w:rPr>
        <w:t>к</w:t>
      </w:r>
      <w:r w:rsidRPr="009B05FE">
        <w:rPr>
          <w:rFonts w:ascii="Times New Roman" w:hAnsi="Times New Roman" w:cs="Times New Roman"/>
          <w:sz w:val="28"/>
          <w:szCs w:val="28"/>
        </w:rPr>
        <w:t xml:space="preserve">омитета о распределении полномочий между заместителями председателя </w:t>
      </w:r>
      <w:r w:rsidR="00190850">
        <w:rPr>
          <w:rFonts w:ascii="Times New Roman" w:hAnsi="Times New Roman" w:cs="Times New Roman"/>
          <w:sz w:val="28"/>
          <w:szCs w:val="28"/>
        </w:rPr>
        <w:t>к</w:t>
      </w:r>
      <w:r w:rsidRPr="009B05FE">
        <w:rPr>
          <w:rFonts w:ascii="Times New Roman" w:hAnsi="Times New Roman" w:cs="Times New Roman"/>
          <w:sz w:val="28"/>
          <w:szCs w:val="28"/>
        </w:rPr>
        <w:t>омитета, или иному уполномоченному лицу.</w:t>
      </w:r>
    </w:p>
    <w:p w:rsidR="005D41C4" w:rsidRPr="005D41C4" w:rsidRDefault="006B3EAC"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3.</w:t>
      </w:r>
      <w:r w:rsidR="00784CCE">
        <w:rPr>
          <w:rFonts w:ascii="Times New Roman" w:hAnsi="Times New Roman" w:cs="Times New Roman"/>
          <w:sz w:val="28"/>
          <w:szCs w:val="28"/>
        </w:rPr>
        <w:t>4</w:t>
      </w:r>
      <w:r w:rsidRPr="005D41C4">
        <w:rPr>
          <w:rFonts w:ascii="Times New Roman" w:hAnsi="Times New Roman" w:cs="Times New Roman"/>
          <w:sz w:val="28"/>
          <w:szCs w:val="28"/>
        </w:rPr>
        <w:t xml:space="preserve">. </w:t>
      </w:r>
      <w:bookmarkStart w:id="1" w:name="P59"/>
      <w:bookmarkStart w:id="2" w:name="P61"/>
      <w:bookmarkEnd w:id="1"/>
      <w:bookmarkEnd w:id="2"/>
      <w:r w:rsidR="005D41C4" w:rsidRPr="005D41C4">
        <w:rPr>
          <w:rFonts w:ascii="Times New Roman" w:hAnsi="Times New Roman" w:cs="Times New Roman"/>
          <w:sz w:val="28"/>
          <w:szCs w:val="28"/>
        </w:rPr>
        <w:t xml:space="preserve"> Утверждение сметы комитета:</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не содержащей сведения, составляющие государственную тайну, осуществляется не позднее десяти рабочих дней со дня доведения комитету в установленном законодательством Российской Федерации порядке лимитов бюджетных обязательств;</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содержащей сведения, составляющие государственную тайну, осуществляется не позднее двадцати рабочих дней со дня доведения комитету в установленном законодательством Российской Федерации порядке лимитов бюджетных обязательств.</w:t>
      </w:r>
    </w:p>
    <w:p w:rsidR="00BA46BA" w:rsidRPr="00253F95" w:rsidRDefault="00253F95"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3.</w:t>
      </w:r>
      <w:r>
        <w:rPr>
          <w:rFonts w:ascii="Times New Roman" w:hAnsi="Times New Roman" w:cs="Times New Roman"/>
          <w:sz w:val="28"/>
          <w:szCs w:val="28"/>
        </w:rPr>
        <w:t>5</w:t>
      </w:r>
      <w:r w:rsidRPr="005D41C4">
        <w:rPr>
          <w:rFonts w:ascii="Times New Roman" w:hAnsi="Times New Roman" w:cs="Times New Roman"/>
          <w:sz w:val="28"/>
          <w:szCs w:val="28"/>
        </w:rPr>
        <w:t xml:space="preserve">. </w:t>
      </w:r>
      <w:bookmarkStart w:id="3" w:name="P68"/>
      <w:bookmarkEnd w:id="3"/>
      <w:r w:rsidRPr="00253F95">
        <w:rPr>
          <w:rFonts w:ascii="Times New Roman" w:hAnsi="Times New Roman" w:cs="Times New Roman"/>
          <w:sz w:val="28"/>
          <w:szCs w:val="28"/>
        </w:rPr>
        <w:t xml:space="preserve">Утверждение сметы </w:t>
      </w:r>
      <w:r w:rsidR="00BA46BA" w:rsidRPr="00253F95">
        <w:rPr>
          <w:rFonts w:ascii="Times New Roman" w:hAnsi="Times New Roman" w:cs="Times New Roman"/>
          <w:sz w:val="28"/>
          <w:szCs w:val="28"/>
        </w:rPr>
        <w:t>учреждения</w:t>
      </w:r>
      <w:r w:rsidRPr="00253F95">
        <w:rPr>
          <w:rFonts w:ascii="Times New Roman" w:hAnsi="Times New Roman" w:cs="Times New Roman"/>
          <w:sz w:val="28"/>
          <w:szCs w:val="28"/>
        </w:rPr>
        <w:t>:</w:t>
      </w:r>
    </w:p>
    <w:p w:rsidR="00253F95" w:rsidRPr="00253F95" w:rsidRDefault="00253F95" w:rsidP="00EC2869">
      <w:pPr>
        <w:pStyle w:val="ConsPlusNormal"/>
        <w:spacing w:after="0" w:line="235" w:lineRule="auto"/>
        <w:ind w:firstLine="709"/>
        <w:jc w:val="both"/>
        <w:rPr>
          <w:rFonts w:ascii="Times New Roman" w:hAnsi="Times New Roman" w:cs="Times New Roman"/>
          <w:sz w:val="28"/>
          <w:szCs w:val="28"/>
        </w:rPr>
      </w:pPr>
      <w:r w:rsidRPr="00253F95">
        <w:rPr>
          <w:rFonts w:ascii="Times New Roman" w:hAnsi="Times New Roman" w:cs="Times New Roman"/>
          <w:sz w:val="28"/>
          <w:szCs w:val="28"/>
        </w:rPr>
        <w:t xml:space="preserve">- не содержащей сведения, составляющие государственную тайну, осуществляется не позднее </w:t>
      </w:r>
      <w:r w:rsidR="00967887">
        <w:rPr>
          <w:rFonts w:ascii="Times New Roman" w:hAnsi="Times New Roman" w:cs="Times New Roman"/>
          <w:sz w:val="28"/>
          <w:szCs w:val="28"/>
        </w:rPr>
        <w:t>восьми</w:t>
      </w:r>
      <w:r w:rsidRPr="00253F95">
        <w:rPr>
          <w:rFonts w:ascii="Times New Roman" w:hAnsi="Times New Roman" w:cs="Times New Roman"/>
          <w:sz w:val="28"/>
          <w:szCs w:val="28"/>
        </w:rPr>
        <w:t xml:space="preserve"> рабочих дней со дня доведения учреждению в установленном законодательством Российской Федерации порядке лимитов бюджетных обязательств;</w:t>
      </w:r>
    </w:p>
    <w:p w:rsidR="00253F95" w:rsidRDefault="00253F95" w:rsidP="00EC2869">
      <w:pPr>
        <w:pStyle w:val="ConsPlusNormal"/>
        <w:spacing w:after="0" w:line="235" w:lineRule="auto"/>
        <w:ind w:firstLine="709"/>
        <w:jc w:val="both"/>
        <w:rPr>
          <w:rFonts w:ascii="Times New Roman" w:hAnsi="Times New Roman" w:cs="Times New Roman"/>
          <w:sz w:val="28"/>
          <w:szCs w:val="28"/>
        </w:rPr>
      </w:pPr>
      <w:r w:rsidRPr="00253F95">
        <w:rPr>
          <w:rFonts w:ascii="Times New Roman" w:hAnsi="Times New Roman" w:cs="Times New Roman"/>
          <w:sz w:val="28"/>
          <w:szCs w:val="28"/>
        </w:rPr>
        <w:t xml:space="preserve">- содержащей сведения, составляющие государственную тайну, осуществляется не позднее </w:t>
      </w:r>
      <w:r w:rsidR="00967887">
        <w:rPr>
          <w:rFonts w:ascii="Times New Roman" w:hAnsi="Times New Roman" w:cs="Times New Roman"/>
          <w:sz w:val="28"/>
          <w:szCs w:val="28"/>
        </w:rPr>
        <w:t>восемнадцати</w:t>
      </w:r>
      <w:r w:rsidRPr="00253F95">
        <w:rPr>
          <w:rFonts w:ascii="Times New Roman" w:hAnsi="Times New Roman" w:cs="Times New Roman"/>
          <w:sz w:val="28"/>
          <w:szCs w:val="28"/>
        </w:rPr>
        <w:t xml:space="preserve"> рабочих дней со дня доведения учреждению в установленном законодательством Российской Федерации порядке лимитов бюджетных обязательств.</w:t>
      </w:r>
    </w:p>
    <w:p w:rsidR="00933CA7" w:rsidRDefault="00933CA7" w:rsidP="00EC2869">
      <w:pPr>
        <w:pStyle w:val="ConsPlusNormal"/>
        <w:spacing w:after="0" w:line="235"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Утвержденная смета с обоснованиями (расчетами) плановых сметных показателей, использованными при формировании сметы, </w:t>
      </w:r>
      <w:r>
        <w:rPr>
          <w:rFonts w:ascii="Times New Roman" w:hAnsi="Times New Roman" w:cs="Times New Roman"/>
          <w:sz w:val="28"/>
          <w:szCs w:val="28"/>
        </w:rPr>
        <w:lastRenderedPageBreak/>
        <w:t>направляется учреждением в о</w:t>
      </w:r>
      <w:r w:rsidRPr="009B05FE">
        <w:rPr>
          <w:rFonts w:ascii="Times New Roman" w:hAnsi="Times New Roman" w:cs="Times New Roman"/>
          <w:sz w:val="28"/>
          <w:szCs w:val="28"/>
        </w:rPr>
        <w:t xml:space="preserve">тдел отраслевого планирования </w:t>
      </w:r>
      <w:r>
        <w:rPr>
          <w:rFonts w:ascii="Times New Roman" w:hAnsi="Times New Roman" w:cs="Times New Roman"/>
          <w:sz w:val="28"/>
          <w:szCs w:val="28"/>
        </w:rPr>
        <w:br/>
      </w:r>
      <w:r w:rsidRPr="009B05FE">
        <w:rPr>
          <w:rFonts w:ascii="Times New Roman" w:hAnsi="Times New Roman" w:cs="Times New Roman"/>
          <w:sz w:val="28"/>
          <w:szCs w:val="28"/>
        </w:rPr>
        <w:t xml:space="preserve">и финансирования государственного казенного учреждения "Дирекция </w:t>
      </w:r>
      <w:r>
        <w:rPr>
          <w:rFonts w:ascii="Times New Roman" w:hAnsi="Times New Roman" w:cs="Times New Roman"/>
          <w:sz w:val="28"/>
          <w:szCs w:val="28"/>
        </w:rPr>
        <w:br/>
      </w:r>
      <w:r w:rsidRPr="009B05FE">
        <w:rPr>
          <w:rFonts w:ascii="Times New Roman" w:hAnsi="Times New Roman" w:cs="Times New Roman"/>
          <w:sz w:val="28"/>
          <w:szCs w:val="28"/>
        </w:rPr>
        <w:t>по обеспечению деятельности государственных учреждений здравоохранения Волгоградской области"</w:t>
      </w:r>
      <w:r>
        <w:rPr>
          <w:rFonts w:ascii="Times New Roman" w:hAnsi="Times New Roman" w:cs="Times New Roman"/>
          <w:sz w:val="28"/>
          <w:szCs w:val="28"/>
        </w:rPr>
        <w:t xml:space="preserve"> не позднее одного рабочего дня после утверждения сметы.  </w:t>
      </w:r>
    </w:p>
    <w:p w:rsidR="00253F95" w:rsidRPr="005D41C4" w:rsidRDefault="00253F95"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3.</w:t>
      </w:r>
      <w:r w:rsidR="00AF6801">
        <w:rPr>
          <w:rFonts w:ascii="Times New Roman" w:hAnsi="Times New Roman" w:cs="Times New Roman"/>
          <w:sz w:val="28"/>
          <w:szCs w:val="28"/>
        </w:rPr>
        <w:t>6</w:t>
      </w:r>
      <w:r w:rsidRPr="005D41C4">
        <w:rPr>
          <w:rFonts w:ascii="Times New Roman" w:hAnsi="Times New Roman" w:cs="Times New Roman"/>
          <w:sz w:val="28"/>
          <w:szCs w:val="28"/>
        </w:rPr>
        <w:t xml:space="preserve">. Обоснования (расчеты) плановых сметных показателей комитета утверждаются председателем комитета </w:t>
      </w:r>
      <w:r w:rsidRPr="009B05FE">
        <w:rPr>
          <w:rFonts w:ascii="Times New Roman" w:hAnsi="Times New Roman" w:cs="Times New Roman"/>
          <w:sz w:val="28"/>
          <w:szCs w:val="28"/>
        </w:rPr>
        <w:t>или его заместител</w:t>
      </w:r>
      <w:r>
        <w:rPr>
          <w:rFonts w:ascii="Times New Roman" w:hAnsi="Times New Roman" w:cs="Times New Roman"/>
          <w:sz w:val="28"/>
          <w:szCs w:val="28"/>
        </w:rPr>
        <w:t>ем</w:t>
      </w:r>
      <w:r w:rsidRPr="009B05FE">
        <w:rPr>
          <w:rFonts w:ascii="Times New Roman" w:hAnsi="Times New Roman" w:cs="Times New Roman"/>
          <w:sz w:val="28"/>
          <w:szCs w:val="28"/>
        </w:rPr>
        <w:t xml:space="preserve">, </w:t>
      </w:r>
      <w:r>
        <w:rPr>
          <w:rFonts w:ascii="Times New Roman" w:hAnsi="Times New Roman" w:cs="Times New Roman"/>
          <w:sz w:val="28"/>
          <w:szCs w:val="28"/>
        </w:rPr>
        <w:br/>
      </w:r>
      <w:r w:rsidRPr="009B05FE">
        <w:rPr>
          <w:rFonts w:ascii="Times New Roman" w:hAnsi="Times New Roman" w:cs="Times New Roman"/>
          <w:sz w:val="28"/>
          <w:szCs w:val="28"/>
        </w:rPr>
        <w:t xml:space="preserve">в соответствии с приказом </w:t>
      </w:r>
      <w:r>
        <w:rPr>
          <w:rFonts w:ascii="Times New Roman" w:hAnsi="Times New Roman" w:cs="Times New Roman"/>
          <w:sz w:val="28"/>
          <w:szCs w:val="28"/>
        </w:rPr>
        <w:t>к</w:t>
      </w:r>
      <w:r w:rsidRPr="009B05FE">
        <w:rPr>
          <w:rFonts w:ascii="Times New Roman" w:hAnsi="Times New Roman" w:cs="Times New Roman"/>
          <w:sz w:val="28"/>
          <w:szCs w:val="28"/>
        </w:rPr>
        <w:t xml:space="preserve">омитета о распределении полномочий между заместителями председателя </w:t>
      </w:r>
      <w:r>
        <w:rPr>
          <w:rFonts w:ascii="Times New Roman" w:hAnsi="Times New Roman" w:cs="Times New Roman"/>
          <w:sz w:val="28"/>
          <w:szCs w:val="28"/>
        </w:rPr>
        <w:t>к</w:t>
      </w:r>
      <w:r w:rsidRPr="009B05FE">
        <w:rPr>
          <w:rFonts w:ascii="Times New Roman" w:hAnsi="Times New Roman" w:cs="Times New Roman"/>
          <w:sz w:val="28"/>
          <w:szCs w:val="28"/>
        </w:rPr>
        <w:t>омитета, или ин</w:t>
      </w:r>
      <w:r>
        <w:rPr>
          <w:rFonts w:ascii="Times New Roman" w:hAnsi="Times New Roman" w:cs="Times New Roman"/>
          <w:sz w:val="28"/>
          <w:szCs w:val="28"/>
        </w:rPr>
        <w:t>ым</w:t>
      </w:r>
      <w:r w:rsidRPr="009B05FE">
        <w:rPr>
          <w:rFonts w:ascii="Times New Roman" w:hAnsi="Times New Roman" w:cs="Times New Roman"/>
          <w:sz w:val="28"/>
          <w:szCs w:val="28"/>
        </w:rPr>
        <w:t xml:space="preserve"> уполномоченн</w:t>
      </w:r>
      <w:r>
        <w:rPr>
          <w:rFonts w:ascii="Times New Roman" w:hAnsi="Times New Roman" w:cs="Times New Roman"/>
          <w:sz w:val="28"/>
          <w:szCs w:val="28"/>
        </w:rPr>
        <w:t>ым</w:t>
      </w:r>
      <w:r w:rsidRPr="009B05FE">
        <w:rPr>
          <w:rFonts w:ascii="Times New Roman" w:hAnsi="Times New Roman" w:cs="Times New Roman"/>
          <w:sz w:val="28"/>
          <w:szCs w:val="28"/>
        </w:rPr>
        <w:t xml:space="preserve"> лиц</w:t>
      </w:r>
      <w:r>
        <w:rPr>
          <w:rFonts w:ascii="Times New Roman" w:hAnsi="Times New Roman" w:cs="Times New Roman"/>
          <w:sz w:val="28"/>
          <w:szCs w:val="28"/>
        </w:rPr>
        <w:t>ом</w:t>
      </w:r>
      <w:r w:rsidRPr="005D41C4">
        <w:rPr>
          <w:rFonts w:ascii="Times New Roman" w:hAnsi="Times New Roman" w:cs="Times New Roman"/>
          <w:sz w:val="28"/>
          <w:szCs w:val="28"/>
        </w:rPr>
        <w:t>.</w:t>
      </w:r>
    </w:p>
    <w:p w:rsidR="00253F95" w:rsidRPr="00967887" w:rsidRDefault="00253F95" w:rsidP="00EC2869">
      <w:pPr>
        <w:pStyle w:val="ConsPlusNormal"/>
        <w:spacing w:after="0" w:line="235" w:lineRule="auto"/>
        <w:ind w:firstLine="709"/>
        <w:jc w:val="both"/>
        <w:rPr>
          <w:rFonts w:ascii="Times New Roman" w:hAnsi="Times New Roman" w:cs="Times New Roman"/>
          <w:sz w:val="28"/>
          <w:szCs w:val="28"/>
        </w:rPr>
      </w:pPr>
      <w:bookmarkStart w:id="4" w:name="P60"/>
      <w:bookmarkEnd w:id="4"/>
      <w:r w:rsidRPr="00967887">
        <w:rPr>
          <w:rFonts w:ascii="Times New Roman" w:hAnsi="Times New Roman" w:cs="Times New Roman"/>
          <w:sz w:val="28"/>
          <w:szCs w:val="28"/>
        </w:rPr>
        <w:t>3.</w:t>
      </w:r>
      <w:r w:rsidR="00AF6801" w:rsidRPr="00967887">
        <w:rPr>
          <w:rFonts w:ascii="Times New Roman" w:hAnsi="Times New Roman" w:cs="Times New Roman"/>
          <w:sz w:val="28"/>
          <w:szCs w:val="28"/>
        </w:rPr>
        <w:t>7</w:t>
      </w:r>
      <w:r w:rsidRPr="00967887">
        <w:rPr>
          <w:rFonts w:ascii="Times New Roman" w:hAnsi="Times New Roman" w:cs="Times New Roman"/>
          <w:sz w:val="28"/>
          <w:szCs w:val="28"/>
        </w:rPr>
        <w:t>. Обоснования (расчеты) плановых сметных показателей учреждения утверждаются руководителем учреждения (в его отсутствие - лицом, исполняющим его обязанности).</w:t>
      </w:r>
    </w:p>
    <w:p w:rsidR="004C0AAF" w:rsidRDefault="004C0AAF" w:rsidP="00EC2869">
      <w:pPr>
        <w:autoSpaceDE w:val="0"/>
        <w:autoSpaceDN w:val="0"/>
        <w:adjustRightInd w:val="0"/>
        <w:spacing w:line="235" w:lineRule="auto"/>
        <w:ind w:firstLine="709"/>
        <w:jc w:val="both"/>
        <w:rPr>
          <w:rFonts w:ascii="Times New Roman" w:hAnsi="Times New Roman"/>
          <w:sz w:val="28"/>
          <w:szCs w:val="28"/>
          <w:lang w:val="ru-RU" w:eastAsia="ru-RU" w:bidi="ar-SA"/>
        </w:rPr>
      </w:pPr>
      <w:r w:rsidRPr="00967887">
        <w:rPr>
          <w:rFonts w:ascii="Times New Roman" w:hAnsi="Times New Roman"/>
          <w:sz w:val="28"/>
          <w:szCs w:val="28"/>
          <w:lang w:val="ru-RU"/>
        </w:rPr>
        <w:t>3.</w:t>
      </w:r>
      <w:r w:rsidR="00967887">
        <w:rPr>
          <w:rFonts w:ascii="Times New Roman" w:hAnsi="Times New Roman"/>
          <w:sz w:val="28"/>
          <w:szCs w:val="28"/>
          <w:lang w:val="ru-RU"/>
        </w:rPr>
        <w:t>8</w:t>
      </w:r>
      <w:r w:rsidRPr="00967887">
        <w:rPr>
          <w:rFonts w:ascii="Times New Roman" w:hAnsi="Times New Roman"/>
          <w:sz w:val="28"/>
          <w:szCs w:val="28"/>
          <w:lang w:val="ru-RU"/>
        </w:rPr>
        <w:t xml:space="preserve">. </w:t>
      </w:r>
      <w:proofErr w:type="gramStart"/>
      <w:r w:rsidRPr="00967887">
        <w:rPr>
          <w:rFonts w:ascii="Times New Roman" w:hAnsi="Times New Roman"/>
          <w:sz w:val="28"/>
          <w:szCs w:val="28"/>
          <w:lang w:val="ru-RU"/>
        </w:rPr>
        <w:t>Руководитель главного распорядителя</w:t>
      </w:r>
      <w:r w:rsidRPr="004C0AAF">
        <w:rPr>
          <w:rFonts w:ascii="Times New Roman" w:hAnsi="Times New Roman"/>
          <w:sz w:val="28"/>
          <w:szCs w:val="28"/>
          <w:lang w:val="ru-RU"/>
        </w:rPr>
        <w:t xml:space="preserve"> бюджетных средств - председател</w:t>
      </w:r>
      <w:r>
        <w:rPr>
          <w:rFonts w:ascii="Times New Roman" w:hAnsi="Times New Roman"/>
          <w:sz w:val="28"/>
          <w:szCs w:val="28"/>
          <w:lang w:val="ru-RU"/>
        </w:rPr>
        <w:t>ь</w:t>
      </w:r>
      <w:r w:rsidRPr="004C0AAF">
        <w:rPr>
          <w:rFonts w:ascii="Times New Roman" w:hAnsi="Times New Roman"/>
          <w:sz w:val="28"/>
          <w:szCs w:val="28"/>
          <w:lang w:val="ru-RU"/>
        </w:rPr>
        <w:t xml:space="preserve"> комитета, или его заместител</w:t>
      </w:r>
      <w:r>
        <w:rPr>
          <w:rFonts w:ascii="Times New Roman" w:hAnsi="Times New Roman"/>
          <w:sz w:val="28"/>
          <w:szCs w:val="28"/>
          <w:lang w:val="ru-RU"/>
        </w:rPr>
        <w:t>ь</w:t>
      </w:r>
      <w:r w:rsidRPr="004C0AAF">
        <w:rPr>
          <w:rFonts w:ascii="Times New Roman" w:hAnsi="Times New Roman"/>
          <w:sz w:val="28"/>
          <w:szCs w:val="28"/>
          <w:lang w:val="ru-RU"/>
        </w:rPr>
        <w:t>, в соответствии с приказом комитета о распределении полномочий между заместителями председателя комитета, или ин</w:t>
      </w:r>
      <w:r>
        <w:rPr>
          <w:rFonts w:ascii="Times New Roman" w:hAnsi="Times New Roman"/>
          <w:sz w:val="28"/>
          <w:szCs w:val="28"/>
          <w:lang w:val="ru-RU"/>
        </w:rPr>
        <w:t>ое</w:t>
      </w:r>
      <w:r w:rsidRPr="004C0AAF">
        <w:rPr>
          <w:rFonts w:ascii="Times New Roman" w:hAnsi="Times New Roman"/>
          <w:sz w:val="28"/>
          <w:szCs w:val="28"/>
          <w:lang w:val="ru-RU"/>
        </w:rPr>
        <w:t xml:space="preserve"> уполномоченн</w:t>
      </w:r>
      <w:r>
        <w:rPr>
          <w:rFonts w:ascii="Times New Roman" w:hAnsi="Times New Roman"/>
          <w:sz w:val="28"/>
          <w:szCs w:val="28"/>
          <w:lang w:val="ru-RU"/>
        </w:rPr>
        <w:t>ое</w:t>
      </w:r>
      <w:r w:rsidRPr="004C0AAF">
        <w:rPr>
          <w:rFonts w:ascii="Times New Roman" w:hAnsi="Times New Roman"/>
          <w:sz w:val="28"/>
          <w:szCs w:val="28"/>
          <w:lang w:val="ru-RU"/>
        </w:rPr>
        <w:t xml:space="preserve"> лицо</w:t>
      </w:r>
      <w:r>
        <w:rPr>
          <w:rFonts w:ascii="Times New Roman" w:hAnsi="Times New Roman"/>
          <w:sz w:val="28"/>
          <w:szCs w:val="28"/>
          <w:lang w:val="ru-RU"/>
        </w:rPr>
        <w:t xml:space="preserve"> </w:t>
      </w:r>
      <w:r>
        <w:rPr>
          <w:rFonts w:ascii="Times New Roman" w:hAnsi="Times New Roman"/>
          <w:sz w:val="28"/>
          <w:szCs w:val="28"/>
          <w:lang w:val="ru-RU" w:eastAsia="ru-RU" w:bidi="ar-SA"/>
        </w:rPr>
        <w:t>комитета в случае выявления комитетом или органами государственного финансового контроля нарушений бюджетного законодательства, допущенных подведомственным государственным учреждением при исполнении сметы, вправе принять решение об ограничении права руководителя учреждения на утверждение сметы учреждения до устранения</w:t>
      </w:r>
      <w:proofErr w:type="gramEnd"/>
      <w:r>
        <w:rPr>
          <w:rFonts w:ascii="Times New Roman" w:hAnsi="Times New Roman"/>
          <w:sz w:val="28"/>
          <w:szCs w:val="28"/>
          <w:lang w:val="ru-RU" w:eastAsia="ru-RU" w:bidi="ar-SA"/>
        </w:rPr>
        <w:t xml:space="preserve"> выявленных нарушений. В </w:t>
      </w:r>
      <w:proofErr w:type="gramStart"/>
      <w:r>
        <w:rPr>
          <w:rFonts w:ascii="Times New Roman" w:hAnsi="Times New Roman"/>
          <w:sz w:val="28"/>
          <w:szCs w:val="28"/>
          <w:lang w:val="ru-RU" w:eastAsia="ru-RU" w:bidi="ar-SA"/>
        </w:rPr>
        <w:t>случае</w:t>
      </w:r>
      <w:proofErr w:type="gramEnd"/>
      <w:r>
        <w:rPr>
          <w:rFonts w:ascii="Times New Roman" w:hAnsi="Times New Roman"/>
          <w:sz w:val="28"/>
          <w:szCs w:val="28"/>
          <w:lang w:val="ru-RU" w:eastAsia="ru-RU" w:bidi="ar-SA"/>
        </w:rPr>
        <w:t xml:space="preserve"> ограничения права на утверждение сметы руководителя учреждения, комитет вправе одновременно осуществить согласование </w:t>
      </w:r>
      <w:r>
        <w:rPr>
          <w:rFonts w:ascii="Times New Roman" w:hAnsi="Times New Roman"/>
          <w:sz w:val="28"/>
          <w:szCs w:val="28"/>
          <w:lang w:val="ru-RU" w:eastAsia="ru-RU" w:bidi="ar-SA"/>
        </w:rPr>
        <w:br/>
        <w:t xml:space="preserve">и утверждение бюджетной сметы учреждения. Ограничение </w:t>
      </w:r>
      <w:r>
        <w:rPr>
          <w:rFonts w:ascii="Times New Roman" w:hAnsi="Times New Roman"/>
          <w:sz w:val="28"/>
          <w:szCs w:val="28"/>
          <w:lang w:val="ru-RU" w:eastAsia="ru-RU" w:bidi="ar-SA"/>
        </w:rPr>
        <w:br/>
        <w:t>и возобновление права руководителя учреждения на утверждение сметы оформляется приказом комитета.</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p>
    <w:p w:rsidR="005D41C4" w:rsidRPr="005D41C4" w:rsidRDefault="005D41C4" w:rsidP="00EC2869">
      <w:pPr>
        <w:pStyle w:val="ConsPlusTitle"/>
        <w:spacing w:line="235" w:lineRule="auto"/>
        <w:jc w:val="center"/>
        <w:outlineLvl w:val="1"/>
        <w:rPr>
          <w:rFonts w:ascii="Times New Roman" w:hAnsi="Times New Roman" w:cs="Times New Roman"/>
          <w:b w:val="0"/>
          <w:bCs w:val="0"/>
          <w:sz w:val="28"/>
          <w:szCs w:val="28"/>
        </w:rPr>
      </w:pPr>
      <w:r w:rsidRPr="005D41C4">
        <w:rPr>
          <w:rFonts w:ascii="Times New Roman" w:hAnsi="Times New Roman" w:cs="Times New Roman"/>
          <w:b w:val="0"/>
          <w:bCs w:val="0"/>
          <w:sz w:val="28"/>
          <w:szCs w:val="28"/>
        </w:rPr>
        <w:t>4. Ведение сметы</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p>
    <w:p w:rsid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4.1. Ведением сметы является внесение изменений в показатели сметы в пределах доведенных комитету, учреждению в установленном законодательством Российской Федерации порядке лимитов бюджетных обязательств.</w:t>
      </w:r>
    </w:p>
    <w:p w:rsidR="00833F5A" w:rsidRPr="005D41C4" w:rsidRDefault="006520C9" w:rsidP="00EC2869">
      <w:pPr>
        <w:pStyle w:val="ConsPlusNormal"/>
        <w:spacing w:after="0" w:line="235" w:lineRule="auto"/>
        <w:ind w:firstLine="709"/>
        <w:jc w:val="both"/>
        <w:rPr>
          <w:rFonts w:ascii="Times New Roman" w:hAnsi="Times New Roman" w:cs="Times New Roman"/>
          <w:sz w:val="28"/>
          <w:szCs w:val="28"/>
        </w:rPr>
      </w:pPr>
      <w:hyperlink w:anchor="P809" w:history="1">
        <w:r w:rsidR="00833F5A" w:rsidRPr="005D41C4">
          <w:rPr>
            <w:rFonts w:ascii="Times New Roman" w:hAnsi="Times New Roman" w:cs="Times New Roman"/>
            <w:sz w:val="28"/>
            <w:szCs w:val="28"/>
          </w:rPr>
          <w:t>Изменения</w:t>
        </w:r>
      </w:hyperlink>
      <w:r w:rsidR="00833F5A" w:rsidRPr="005D41C4">
        <w:rPr>
          <w:rFonts w:ascii="Times New Roman" w:hAnsi="Times New Roman" w:cs="Times New Roman"/>
          <w:sz w:val="28"/>
          <w:szCs w:val="28"/>
        </w:rPr>
        <w:t xml:space="preserve"> показателей сметы составляются </w:t>
      </w:r>
      <w:r w:rsidR="008C0E21">
        <w:rPr>
          <w:rFonts w:ascii="Times New Roman" w:hAnsi="Times New Roman" w:cs="Times New Roman"/>
          <w:sz w:val="28"/>
          <w:szCs w:val="28"/>
        </w:rPr>
        <w:t xml:space="preserve">учреждением </w:t>
      </w:r>
      <w:r w:rsidR="008C0E21">
        <w:rPr>
          <w:rFonts w:ascii="Times New Roman" w:hAnsi="Times New Roman" w:cs="Times New Roman"/>
          <w:sz w:val="28"/>
          <w:szCs w:val="28"/>
        </w:rPr>
        <w:br/>
        <w:t>и комитетом</w:t>
      </w:r>
      <w:r w:rsidR="008C0E21" w:rsidRPr="005D41C4">
        <w:rPr>
          <w:rFonts w:ascii="Times New Roman" w:hAnsi="Times New Roman" w:cs="Times New Roman"/>
          <w:sz w:val="28"/>
          <w:szCs w:val="28"/>
        </w:rPr>
        <w:t xml:space="preserve"> </w:t>
      </w:r>
      <w:r w:rsidR="00833F5A" w:rsidRPr="005D41C4">
        <w:rPr>
          <w:rFonts w:ascii="Times New Roman" w:hAnsi="Times New Roman" w:cs="Times New Roman"/>
          <w:sz w:val="28"/>
          <w:szCs w:val="28"/>
        </w:rPr>
        <w:t xml:space="preserve">по </w:t>
      </w:r>
      <w:r w:rsidR="00EC2869">
        <w:rPr>
          <w:rFonts w:ascii="Times New Roman" w:hAnsi="Times New Roman" w:cs="Times New Roman"/>
          <w:sz w:val="28"/>
          <w:szCs w:val="28"/>
        </w:rPr>
        <w:t xml:space="preserve">рекомендуемой </w:t>
      </w:r>
      <w:r w:rsidR="00833F5A" w:rsidRPr="005D41C4">
        <w:rPr>
          <w:rFonts w:ascii="Times New Roman" w:hAnsi="Times New Roman" w:cs="Times New Roman"/>
          <w:sz w:val="28"/>
          <w:szCs w:val="28"/>
        </w:rPr>
        <w:t xml:space="preserve">форме согласно </w:t>
      </w:r>
      <w:r w:rsidR="008C0E21">
        <w:rPr>
          <w:rFonts w:ascii="Times New Roman" w:hAnsi="Times New Roman" w:cs="Times New Roman"/>
          <w:sz w:val="28"/>
          <w:szCs w:val="28"/>
        </w:rPr>
        <w:t>соответственно</w:t>
      </w:r>
      <w:r w:rsidR="008C0E21" w:rsidRPr="00475E5D">
        <w:rPr>
          <w:rFonts w:ascii="Times New Roman" w:hAnsi="Times New Roman" w:cs="Times New Roman"/>
          <w:sz w:val="28"/>
          <w:szCs w:val="28"/>
        </w:rPr>
        <w:t xml:space="preserve"> </w:t>
      </w:r>
      <w:r w:rsidR="00833F5A" w:rsidRPr="00475E5D">
        <w:rPr>
          <w:rFonts w:ascii="Times New Roman" w:hAnsi="Times New Roman" w:cs="Times New Roman"/>
          <w:sz w:val="28"/>
          <w:szCs w:val="28"/>
        </w:rPr>
        <w:t>приложени</w:t>
      </w:r>
      <w:r w:rsidR="00967887">
        <w:rPr>
          <w:rFonts w:ascii="Times New Roman" w:hAnsi="Times New Roman" w:cs="Times New Roman"/>
          <w:sz w:val="28"/>
          <w:szCs w:val="28"/>
        </w:rPr>
        <w:t>ям 4</w:t>
      </w:r>
      <w:r w:rsidR="008C0E21">
        <w:rPr>
          <w:rFonts w:ascii="Times New Roman" w:hAnsi="Times New Roman" w:cs="Times New Roman"/>
          <w:sz w:val="28"/>
          <w:szCs w:val="28"/>
        </w:rPr>
        <w:t xml:space="preserve"> и</w:t>
      </w:r>
      <w:r w:rsidR="00967887">
        <w:rPr>
          <w:rFonts w:ascii="Times New Roman" w:hAnsi="Times New Roman" w:cs="Times New Roman"/>
          <w:sz w:val="28"/>
          <w:szCs w:val="28"/>
        </w:rPr>
        <w:t xml:space="preserve"> 5</w:t>
      </w:r>
      <w:r w:rsidR="00EC2869">
        <w:rPr>
          <w:rFonts w:ascii="Times New Roman" w:hAnsi="Times New Roman" w:cs="Times New Roman"/>
          <w:sz w:val="28"/>
          <w:szCs w:val="28"/>
        </w:rPr>
        <w:t xml:space="preserve"> </w:t>
      </w:r>
      <w:r w:rsidR="00833F5A" w:rsidRPr="005D41C4">
        <w:rPr>
          <w:rFonts w:ascii="Times New Roman" w:hAnsi="Times New Roman" w:cs="Times New Roman"/>
          <w:sz w:val="28"/>
          <w:szCs w:val="28"/>
        </w:rPr>
        <w:t>к настоящему Порядку.</w:t>
      </w:r>
    </w:p>
    <w:p w:rsidR="00833F5A" w:rsidRPr="005D41C4" w:rsidRDefault="00833F5A"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Изменения показателей сметы учреждения составляются в двух экземплярах.</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4.2. Внесение изменений в показатели сметы осуществляется путем утверждения изменений показателей - сумм увеличени</w:t>
      </w:r>
      <w:r w:rsidR="00475E5D">
        <w:rPr>
          <w:rFonts w:ascii="Times New Roman" w:hAnsi="Times New Roman" w:cs="Times New Roman"/>
          <w:sz w:val="28"/>
          <w:szCs w:val="28"/>
        </w:rPr>
        <w:t xml:space="preserve">я, отражающихся </w:t>
      </w:r>
      <w:r w:rsidR="006773C9">
        <w:rPr>
          <w:rFonts w:ascii="Times New Roman" w:hAnsi="Times New Roman" w:cs="Times New Roman"/>
          <w:sz w:val="28"/>
          <w:szCs w:val="28"/>
        </w:rPr>
        <w:br/>
      </w:r>
      <w:r w:rsidR="00475E5D">
        <w:rPr>
          <w:rFonts w:ascii="Times New Roman" w:hAnsi="Times New Roman" w:cs="Times New Roman"/>
          <w:sz w:val="28"/>
          <w:szCs w:val="28"/>
        </w:rPr>
        <w:t>со знаком "плюс</w:t>
      </w:r>
      <w:r w:rsidRPr="005D41C4">
        <w:rPr>
          <w:rFonts w:ascii="Times New Roman" w:hAnsi="Times New Roman" w:cs="Times New Roman"/>
          <w:sz w:val="28"/>
          <w:szCs w:val="28"/>
        </w:rPr>
        <w:t>" и (или) уменьшения объемов сметных назначений</w:t>
      </w:r>
      <w:r w:rsidR="00475E5D">
        <w:rPr>
          <w:rFonts w:ascii="Times New Roman" w:hAnsi="Times New Roman" w:cs="Times New Roman"/>
          <w:sz w:val="28"/>
          <w:szCs w:val="28"/>
        </w:rPr>
        <w:t>, отражающихся со знаком "минус</w:t>
      </w:r>
      <w:r w:rsidRPr="005D41C4">
        <w:rPr>
          <w:rFonts w:ascii="Times New Roman" w:hAnsi="Times New Roman" w:cs="Times New Roman"/>
          <w:sz w:val="28"/>
          <w:szCs w:val="28"/>
        </w:rPr>
        <w:t>":</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bookmarkStart w:id="5" w:name="P76"/>
      <w:bookmarkEnd w:id="5"/>
      <w:r w:rsidRPr="005D41C4">
        <w:rPr>
          <w:rFonts w:ascii="Times New Roman" w:hAnsi="Times New Roman" w:cs="Times New Roman"/>
          <w:sz w:val="28"/>
          <w:szCs w:val="28"/>
        </w:rPr>
        <w:t>- изменяющих объемы сметных назначений в случае изменения доведенных комитету, учреждению в установленном законодательством Российской Федерации порядке лимитов бюджетных обязательств;</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xml:space="preserve">- изменяющих распределение сметных назначений по кодам классификации расходов бюджетов бюджетной классификации </w:t>
      </w:r>
      <w:r w:rsidRPr="005D41C4">
        <w:rPr>
          <w:rFonts w:ascii="Times New Roman" w:hAnsi="Times New Roman" w:cs="Times New Roman"/>
          <w:sz w:val="28"/>
          <w:szCs w:val="28"/>
        </w:rPr>
        <w:lastRenderedPageBreak/>
        <w:t>Российской Федерации, требующих изменения показателей бюджетной росписи комитета и лимитов бюджетных обязательств;</w:t>
      </w:r>
    </w:p>
    <w:p w:rsidR="005D41C4" w:rsidRPr="005D41C4" w:rsidRDefault="005D41C4" w:rsidP="00EC2869">
      <w:pPr>
        <w:pStyle w:val="ConsPlusNormal"/>
        <w:spacing w:after="0" w:line="235" w:lineRule="auto"/>
        <w:ind w:firstLine="709"/>
        <w:jc w:val="both"/>
        <w:rPr>
          <w:rFonts w:ascii="Times New Roman" w:hAnsi="Times New Roman" w:cs="Times New Roman"/>
          <w:sz w:val="28"/>
          <w:szCs w:val="28"/>
        </w:rPr>
      </w:pPr>
      <w:bookmarkStart w:id="6" w:name="P78"/>
      <w:bookmarkEnd w:id="6"/>
      <w:r w:rsidRPr="005D41C4">
        <w:rPr>
          <w:rFonts w:ascii="Times New Roman" w:hAnsi="Times New Roman" w:cs="Times New Roman"/>
          <w:sz w:val="28"/>
          <w:szCs w:val="28"/>
        </w:rPr>
        <w:t>- изменяющих распределение сметных назначений по кодам классификации расходов бюджетов бюджетной классификации Российской Федерации, не требующих изменения показателей бюджетной росписи комитета и лимитов бюджетных обязательств;</w:t>
      </w:r>
    </w:p>
    <w:p w:rsidR="005D41C4" w:rsidRDefault="005D41C4" w:rsidP="00EC2869">
      <w:pPr>
        <w:pStyle w:val="ConsPlusNormal"/>
        <w:spacing w:after="0" w:line="235" w:lineRule="auto"/>
        <w:ind w:firstLine="709"/>
        <w:jc w:val="both"/>
        <w:rPr>
          <w:rFonts w:ascii="Times New Roman" w:hAnsi="Times New Roman" w:cs="Times New Roman"/>
          <w:sz w:val="28"/>
          <w:szCs w:val="28"/>
        </w:rPr>
      </w:pPr>
      <w:r w:rsidRPr="005D41C4">
        <w:rPr>
          <w:rFonts w:ascii="Times New Roman" w:hAnsi="Times New Roman" w:cs="Times New Roman"/>
          <w:sz w:val="28"/>
          <w:szCs w:val="28"/>
        </w:rPr>
        <w:t xml:space="preserve">- изменяющих объемы сметных назначений, приводящих </w:t>
      </w:r>
      <w:r w:rsidR="007413EC">
        <w:rPr>
          <w:rFonts w:ascii="Times New Roman" w:hAnsi="Times New Roman" w:cs="Times New Roman"/>
          <w:sz w:val="28"/>
          <w:szCs w:val="28"/>
        </w:rPr>
        <w:br/>
      </w:r>
      <w:r w:rsidRPr="005D41C4">
        <w:rPr>
          <w:rFonts w:ascii="Times New Roman" w:hAnsi="Times New Roman" w:cs="Times New Roman"/>
          <w:sz w:val="28"/>
          <w:szCs w:val="28"/>
        </w:rPr>
        <w:t>к перераспределению их между разделами сметы.</w:t>
      </w:r>
    </w:p>
    <w:p w:rsidR="00833F5A" w:rsidRDefault="004922C5" w:rsidP="00EC2869">
      <w:pPr>
        <w:pStyle w:val="ConsPlusNormal"/>
        <w:spacing w:after="0" w:line="235"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Pr="004922C5">
        <w:rPr>
          <w:rFonts w:ascii="Times New Roman" w:hAnsi="Times New Roman" w:cs="Times New Roman"/>
          <w:sz w:val="28"/>
          <w:szCs w:val="28"/>
        </w:rPr>
        <w:t xml:space="preserve">Изменения в смету формируются на основании изменений показателей обоснований (расчетов) плановых сметных показателей, сформированных в соответствии с положениями </w:t>
      </w:r>
      <w:hyperlink w:anchor="P42" w:history="1">
        <w:r w:rsidRPr="004922C5">
          <w:rPr>
            <w:rFonts w:ascii="Times New Roman" w:hAnsi="Times New Roman" w:cs="Times New Roman"/>
            <w:sz w:val="28"/>
            <w:szCs w:val="28"/>
          </w:rPr>
          <w:t xml:space="preserve">пункта </w:t>
        </w:r>
        <w:r w:rsidR="001A487A">
          <w:rPr>
            <w:rFonts w:ascii="Times New Roman" w:hAnsi="Times New Roman" w:cs="Times New Roman"/>
            <w:sz w:val="28"/>
            <w:szCs w:val="28"/>
          </w:rPr>
          <w:t>2.3</w:t>
        </w:r>
      </w:hyperlink>
      <w:r w:rsidRPr="004922C5">
        <w:rPr>
          <w:rFonts w:ascii="Times New Roman" w:hAnsi="Times New Roman" w:cs="Times New Roman"/>
          <w:sz w:val="28"/>
          <w:szCs w:val="28"/>
        </w:rPr>
        <w:t xml:space="preserve"> настоящего Порядка. </w:t>
      </w:r>
    </w:p>
    <w:p w:rsidR="004922C5" w:rsidRPr="003969D3" w:rsidRDefault="004922C5" w:rsidP="00EC2869">
      <w:pPr>
        <w:pStyle w:val="ConsPlusNormal"/>
        <w:spacing w:after="0" w:line="235" w:lineRule="auto"/>
        <w:ind w:firstLine="709"/>
        <w:jc w:val="both"/>
        <w:rPr>
          <w:rFonts w:ascii="Times New Roman" w:hAnsi="Times New Roman" w:cs="Times New Roman"/>
          <w:sz w:val="28"/>
          <w:szCs w:val="28"/>
        </w:rPr>
      </w:pPr>
      <w:proofErr w:type="gramStart"/>
      <w:r w:rsidRPr="003969D3">
        <w:rPr>
          <w:rFonts w:ascii="Times New Roman" w:hAnsi="Times New Roman" w:cs="Times New Roman"/>
          <w:sz w:val="28"/>
          <w:szCs w:val="28"/>
        </w:rPr>
        <w:t xml:space="preserve">В случае изменения показателей обоснований (расчетов) плановых сметных показателей, не влияющих на показатели сметы учреждения или </w:t>
      </w:r>
      <w:r w:rsidR="001A487A" w:rsidRPr="003969D3">
        <w:rPr>
          <w:rFonts w:ascii="Times New Roman" w:hAnsi="Times New Roman" w:cs="Times New Roman"/>
          <w:sz w:val="28"/>
          <w:szCs w:val="28"/>
        </w:rPr>
        <w:t>комитета</w:t>
      </w:r>
      <w:r w:rsidRPr="003969D3">
        <w:rPr>
          <w:rFonts w:ascii="Times New Roman" w:hAnsi="Times New Roman" w:cs="Times New Roman"/>
          <w:sz w:val="28"/>
          <w:szCs w:val="28"/>
        </w:rPr>
        <w:t>, осуществляется изменение только показателей обоснований (расчетов) плановых сметных показателей.</w:t>
      </w:r>
      <w:proofErr w:type="gramEnd"/>
      <w:r w:rsidRPr="003969D3">
        <w:rPr>
          <w:rFonts w:ascii="Times New Roman" w:hAnsi="Times New Roman" w:cs="Times New Roman"/>
          <w:sz w:val="28"/>
          <w:szCs w:val="28"/>
        </w:rPr>
        <w:t xml:space="preserve"> В </w:t>
      </w:r>
      <w:proofErr w:type="gramStart"/>
      <w:r w:rsidRPr="003969D3">
        <w:rPr>
          <w:rFonts w:ascii="Times New Roman" w:hAnsi="Times New Roman" w:cs="Times New Roman"/>
          <w:sz w:val="28"/>
          <w:szCs w:val="28"/>
        </w:rPr>
        <w:t>этом</w:t>
      </w:r>
      <w:proofErr w:type="gramEnd"/>
      <w:r w:rsidRPr="003969D3">
        <w:rPr>
          <w:rFonts w:ascii="Times New Roman" w:hAnsi="Times New Roman" w:cs="Times New Roman"/>
          <w:sz w:val="28"/>
          <w:szCs w:val="28"/>
        </w:rPr>
        <w:t xml:space="preserve"> случае измененные показатели обоснований (расчетов) плановых сметных показателей утверждаются в соответствии с </w:t>
      </w:r>
      <w:hyperlink w:anchor="P70" w:history="1">
        <w:r w:rsidR="00D51CF6" w:rsidRPr="003969D3">
          <w:rPr>
            <w:rFonts w:ascii="Times New Roman" w:hAnsi="Times New Roman" w:cs="Times New Roman"/>
            <w:sz w:val="28"/>
            <w:szCs w:val="28"/>
          </w:rPr>
          <w:t xml:space="preserve">пунктом </w:t>
        </w:r>
      </w:hyperlink>
      <w:r w:rsidR="003969D3" w:rsidRPr="003969D3">
        <w:rPr>
          <w:rFonts w:ascii="Times New Roman" w:hAnsi="Times New Roman" w:cs="Times New Roman"/>
          <w:sz w:val="28"/>
          <w:szCs w:val="28"/>
        </w:rPr>
        <w:t>3.</w:t>
      </w:r>
      <w:r w:rsidR="00967887">
        <w:rPr>
          <w:rFonts w:ascii="Times New Roman" w:hAnsi="Times New Roman" w:cs="Times New Roman"/>
          <w:sz w:val="28"/>
          <w:szCs w:val="28"/>
        </w:rPr>
        <w:t>6</w:t>
      </w:r>
      <w:r w:rsidR="00C907CD">
        <w:rPr>
          <w:rFonts w:ascii="Times New Roman" w:hAnsi="Times New Roman" w:cs="Times New Roman"/>
          <w:sz w:val="28"/>
          <w:szCs w:val="28"/>
        </w:rPr>
        <w:t xml:space="preserve"> и</w:t>
      </w:r>
      <w:r w:rsidR="003969D3" w:rsidRPr="003969D3">
        <w:rPr>
          <w:rFonts w:ascii="Times New Roman" w:hAnsi="Times New Roman" w:cs="Times New Roman"/>
          <w:sz w:val="28"/>
          <w:szCs w:val="28"/>
        </w:rPr>
        <w:t xml:space="preserve"> 3.</w:t>
      </w:r>
      <w:r w:rsidR="00967887">
        <w:rPr>
          <w:rFonts w:ascii="Times New Roman" w:hAnsi="Times New Roman" w:cs="Times New Roman"/>
          <w:sz w:val="28"/>
          <w:szCs w:val="28"/>
        </w:rPr>
        <w:t>7</w:t>
      </w:r>
      <w:r w:rsidRPr="003969D3">
        <w:rPr>
          <w:rFonts w:ascii="Times New Roman" w:hAnsi="Times New Roman" w:cs="Times New Roman"/>
          <w:color w:val="C00000"/>
          <w:sz w:val="28"/>
          <w:szCs w:val="28"/>
        </w:rPr>
        <w:t xml:space="preserve"> </w:t>
      </w:r>
      <w:r w:rsidRPr="003969D3">
        <w:rPr>
          <w:rFonts w:ascii="Times New Roman" w:hAnsi="Times New Roman" w:cs="Times New Roman"/>
          <w:sz w:val="28"/>
          <w:szCs w:val="28"/>
        </w:rPr>
        <w:t>настоящего Порядка.</w:t>
      </w:r>
    </w:p>
    <w:p w:rsidR="005D41C4" w:rsidRPr="003969D3" w:rsidRDefault="005D41C4" w:rsidP="00EC2869">
      <w:pPr>
        <w:pStyle w:val="ConsPlusNormal"/>
        <w:spacing w:after="0" w:line="235" w:lineRule="auto"/>
        <w:ind w:firstLine="709"/>
        <w:jc w:val="both"/>
        <w:rPr>
          <w:rFonts w:ascii="Times New Roman" w:hAnsi="Times New Roman" w:cs="Times New Roman"/>
          <w:sz w:val="28"/>
          <w:szCs w:val="28"/>
        </w:rPr>
      </w:pPr>
      <w:r w:rsidRPr="003969D3">
        <w:rPr>
          <w:rFonts w:ascii="Times New Roman" w:hAnsi="Times New Roman" w:cs="Times New Roman"/>
          <w:sz w:val="28"/>
          <w:szCs w:val="28"/>
        </w:rPr>
        <w:t>4.</w:t>
      </w:r>
      <w:r w:rsidR="001A487A" w:rsidRPr="003969D3">
        <w:rPr>
          <w:rFonts w:ascii="Times New Roman" w:hAnsi="Times New Roman" w:cs="Times New Roman"/>
          <w:sz w:val="28"/>
          <w:szCs w:val="28"/>
        </w:rPr>
        <w:t>4</w:t>
      </w:r>
      <w:r w:rsidRPr="003969D3">
        <w:rPr>
          <w:rFonts w:ascii="Times New Roman" w:hAnsi="Times New Roman" w:cs="Times New Roman"/>
          <w:sz w:val="28"/>
          <w:szCs w:val="28"/>
        </w:rPr>
        <w:t>. Внесение изменений в смету, требующих изменения показателей бюджетной росписи комитета и лимитов бюджетных обязательств, утверждается после внесения в установленном законодательством Российской Федерации порядке изменений в бюджетную роспись комитета и лимиты бюджетных обязательств.</w:t>
      </w:r>
    </w:p>
    <w:p w:rsidR="001F33F2" w:rsidRPr="00371E08" w:rsidRDefault="005D41C4" w:rsidP="00EC2869">
      <w:pPr>
        <w:pStyle w:val="ConsPlusNormal"/>
        <w:spacing w:after="0" w:line="235" w:lineRule="auto"/>
        <w:ind w:firstLine="709"/>
        <w:jc w:val="both"/>
        <w:rPr>
          <w:rFonts w:ascii="Times New Roman" w:hAnsi="Times New Roman" w:cs="Times New Roman"/>
          <w:sz w:val="28"/>
          <w:szCs w:val="28"/>
        </w:rPr>
      </w:pPr>
      <w:r w:rsidRPr="00371E08">
        <w:rPr>
          <w:rFonts w:ascii="Times New Roman" w:hAnsi="Times New Roman" w:cs="Times New Roman"/>
          <w:sz w:val="28"/>
          <w:szCs w:val="28"/>
        </w:rPr>
        <w:t>4.</w:t>
      </w:r>
      <w:r w:rsidR="001A487A" w:rsidRPr="00371E08">
        <w:rPr>
          <w:rFonts w:ascii="Times New Roman" w:hAnsi="Times New Roman" w:cs="Times New Roman"/>
          <w:sz w:val="28"/>
          <w:szCs w:val="28"/>
        </w:rPr>
        <w:t>5</w:t>
      </w:r>
      <w:r w:rsidRPr="00371E08">
        <w:rPr>
          <w:rFonts w:ascii="Times New Roman" w:hAnsi="Times New Roman" w:cs="Times New Roman"/>
          <w:sz w:val="28"/>
          <w:szCs w:val="28"/>
        </w:rPr>
        <w:t xml:space="preserve">. </w:t>
      </w:r>
      <w:r w:rsidR="001F33F2" w:rsidRPr="00371E08">
        <w:rPr>
          <w:rFonts w:ascii="Times New Roman" w:hAnsi="Times New Roman" w:cs="Times New Roman"/>
          <w:sz w:val="28"/>
          <w:szCs w:val="28"/>
        </w:rPr>
        <w:t>Внесение изменений в показатели обоснований (расчетов) плановых сметных показателей учреждений, требующих изменения показателей обоснований (расчетов) бюджетных ассигнований, утверждается после представления соответствующих обоснований (расчетов) в комитет.</w:t>
      </w:r>
    </w:p>
    <w:p w:rsidR="001F33F2" w:rsidRPr="00C907CD" w:rsidRDefault="001F33F2" w:rsidP="00EC2869">
      <w:pPr>
        <w:pStyle w:val="ConsPlusNormal"/>
        <w:spacing w:after="0" w:line="235" w:lineRule="auto"/>
        <w:ind w:firstLine="709"/>
        <w:jc w:val="both"/>
        <w:rPr>
          <w:rFonts w:ascii="Times New Roman" w:hAnsi="Times New Roman" w:cs="Times New Roman"/>
          <w:sz w:val="28"/>
          <w:szCs w:val="28"/>
        </w:rPr>
      </w:pPr>
      <w:bookmarkStart w:id="7" w:name="P70"/>
      <w:bookmarkEnd w:id="7"/>
      <w:r w:rsidRPr="00C907CD">
        <w:rPr>
          <w:rFonts w:ascii="Times New Roman" w:hAnsi="Times New Roman" w:cs="Times New Roman"/>
          <w:sz w:val="28"/>
          <w:szCs w:val="28"/>
        </w:rPr>
        <w:t xml:space="preserve">4.6. Утверждение изменений в показатели сметы и изменений обоснований (расчетов) плановых сметных показателей осуществляется </w:t>
      </w:r>
      <w:r w:rsidR="00967887">
        <w:rPr>
          <w:rFonts w:ascii="Times New Roman" w:hAnsi="Times New Roman" w:cs="Times New Roman"/>
          <w:sz w:val="28"/>
          <w:szCs w:val="28"/>
        </w:rPr>
        <w:t xml:space="preserve"> </w:t>
      </w:r>
      <w:r w:rsidR="009E526D">
        <w:rPr>
          <w:rFonts w:ascii="Times New Roman" w:hAnsi="Times New Roman" w:cs="Times New Roman"/>
          <w:sz w:val="28"/>
          <w:szCs w:val="28"/>
        </w:rPr>
        <w:br/>
      </w:r>
      <w:r w:rsidRPr="00C907CD">
        <w:rPr>
          <w:rFonts w:ascii="Times New Roman" w:hAnsi="Times New Roman" w:cs="Times New Roman"/>
          <w:sz w:val="28"/>
          <w:szCs w:val="28"/>
        </w:rPr>
        <w:t xml:space="preserve">в сроки, предусмотренные </w:t>
      </w:r>
      <w:hyperlink w:anchor="P50" w:history="1">
        <w:r w:rsidRPr="00C907CD">
          <w:rPr>
            <w:rFonts w:ascii="Times New Roman" w:hAnsi="Times New Roman" w:cs="Times New Roman"/>
            <w:sz w:val="28"/>
            <w:szCs w:val="28"/>
          </w:rPr>
          <w:t>пунктами</w:t>
        </w:r>
      </w:hyperlink>
      <w:r w:rsidRPr="00C907CD">
        <w:rPr>
          <w:rFonts w:ascii="Times New Roman" w:hAnsi="Times New Roman" w:cs="Times New Roman"/>
          <w:sz w:val="28"/>
          <w:szCs w:val="28"/>
        </w:rPr>
        <w:t xml:space="preserve"> 3.4</w:t>
      </w:r>
      <w:r w:rsidR="00967887">
        <w:rPr>
          <w:rFonts w:ascii="Times New Roman" w:hAnsi="Times New Roman" w:cs="Times New Roman"/>
          <w:sz w:val="28"/>
          <w:szCs w:val="28"/>
        </w:rPr>
        <w:t xml:space="preserve"> и </w:t>
      </w:r>
      <w:r w:rsidRPr="00C907CD">
        <w:rPr>
          <w:rFonts w:ascii="Times New Roman" w:hAnsi="Times New Roman" w:cs="Times New Roman"/>
          <w:sz w:val="28"/>
          <w:szCs w:val="28"/>
        </w:rPr>
        <w:t>3.</w:t>
      </w:r>
      <w:r w:rsidR="001E0E89">
        <w:rPr>
          <w:rFonts w:ascii="Times New Roman" w:hAnsi="Times New Roman" w:cs="Times New Roman"/>
          <w:sz w:val="28"/>
          <w:szCs w:val="28"/>
        </w:rPr>
        <w:t>5</w:t>
      </w:r>
      <w:r w:rsidRPr="00C907CD">
        <w:rPr>
          <w:rFonts w:ascii="Times New Roman" w:hAnsi="Times New Roman" w:cs="Times New Roman"/>
          <w:sz w:val="28"/>
          <w:szCs w:val="28"/>
        </w:rPr>
        <w:t xml:space="preserve"> настоящего Порядка, </w:t>
      </w:r>
      <w:r w:rsidR="006773C9">
        <w:rPr>
          <w:rFonts w:ascii="Times New Roman" w:hAnsi="Times New Roman" w:cs="Times New Roman"/>
          <w:sz w:val="28"/>
          <w:szCs w:val="28"/>
        </w:rPr>
        <w:br/>
      </w:r>
      <w:r w:rsidRPr="00C907CD">
        <w:rPr>
          <w:rFonts w:ascii="Times New Roman" w:hAnsi="Times New Roman" w:cs="Times New Roman"/>
          <w:sz w:val="28"/>
          <w:szCs w:val="28"/>
        </w:rPr>
        <w:t xml:space="preserve">в случаях внесения изменений в смету, установленных </w:t>
      </w:r>
      <w:hyperlink w:anchor="P62" w:history="1">
        <w:r w:rsidRPr="00C907CD">
          <w:rPr>
            <w:rFonts w:ascii="Times New Roman" w:hAnsi="Times New Roman" w:cs="Times New Roman"/>
            <w:sz w:val="28"/>
            <w:szCs w:val="28"/>
          </w:rPr>
          <w:t>абзацами вторым</w:t>
        </w:r>
      </w:hyperlink>
      <w:r w:rsidRPr="00C907CD">
        <w:rPr>
          <w:rFonts w:ascii="Times New Roman" w:hAnsi="Times New Roman" w:cs="Times New Roman"/>
          <w:sz w:val="28"/>
          <w:szCs w:val="28"/>
        </w:rPr>
        <w:t xml:space="preserve"> - </w:t>
      </w:r>
      <w:hyperlink w:anchor="P64" w:history="1">
        <w:r w:rsidRPr="00C907CD">
          <w:rPr>
            <w:rFonts w:ascii="Times New Roman" w:hAnsi="Times New Roman" w:cs="Times New Roman"/>
            <w:sz w:val="28"/>
            <w:szCs w:val="28"/>
          </w:rPr>
          <w:t>четвертым пункта 4.2.</w:t>
        </w:r>
      </w:hyperlink>
      <w:r w:rsidRPr="00C907CD">
        <w:rPr>
          <w:rFonts w:ascii="Times New Roman" w:hAnsi="Times New Roman" w:cs="Times New Roman"/>
          <w:sz w:val="28"/>
          <w:szCs w:val="28"/>
        </w:rPr>
        <w:t xml:space="preserve"> настоящего Порядка.</w:t>
      </w:r>
    </w:p>
    <w:p w:rsidR="001F33F2" w:rsidRDefault="001F33F2" w:rsidP="00EC2869">
      <w:pPr>
        <w:pStyle w:val="ConsPlusNormal"/>
        <w:spacing w:after="0" w:line="235" w:lineRule="auto"/>
        <w:ind w:firstLine="709"/>
        <w:jc w:val="both"/>
        <w:rPr>
          <w:rFonts w:ascii="Times New Roman" w:hAnsi="Times New Roman" w:cs="Times New Roman"/>
          <w:sz w:val="28"/>
          <w:szCs w:val="28"/>
        </w:rPr>
      </w:pPr>
      <w:r w:rsidRPr="00371E08">
        <w:rPr>
          <w:rFonts w:ascii="Times New Roman" w:hAnsi="Times New Roman" w:cs="Times New Roman"/>
          <w:sz w:val="28"/>
          <w:szCs w:val="28"/>
        </w:rPr>
        <w:t xml:space="preserve">4.7. Изменения в смету с обоснованиями (расчетами) плановых сметных показателей, использованными при ее изменении, или изменение показателей обоснований (расчетов) плановых сметных показателей, </w:t>
      </w:r>
      <w:r w:rsidRPr="00371E08">
        <w:rPr>
          <w:rFonts w:ascii="Times New Roman" w:hAnsi="Times New Roman" w:cs="Times New Roman"/>
          <w:sz w:val="28"/>
          <w:szCs w:val="28"/>
        </w:rPr>
        <w:br/>
        <w:t>не приводящих к изменению сметы, направляются учреждением в комитет не позднее одного рабочего дня после утверждения изменений в смету (изменений в показатели обоснований (расчетов) плановых сметных показателей).</w:t>
      </w:r>
    </w:p>
    <w:p w:rsidR="005D41C4" w:rsidRDefault="00967887" w:rsidP="00EC2869">
      <w:pPr>
        <w:pStyle w:val="ConsPlusNormal"/>
        <w:spacing w:after="0" w:line="235"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4.8. По итогам </w:t>
      </w:r>
      <w:r w:rsidRPr="005D41C4">
        <w:rPr>
          <w:rFonts w:ascii="Times New Roman" w:hAnsi="Times New Roman" w:cs="Times New Roman"/>
          <w:sz w:val="28"/>
          <w:szCs w:val="28"/>
        </w:rPr>
        <w:t>внесени</w:t>
      </w:r>
      <w:r>
        <w:rPr>
          <w:rFonts w:ascii="Times New Roman" w:hAnsi="Times New Roman" w:cs="Times New Roman"/>
          <w:sz w:val="28"/>
          <w:szCs w:val="28"/>
        </w:rPr>
        <w:t>й</w:t>
      </w:r>
      <w:r w:rsidRPr="005D41C4">
        <w:rPr>
          <w:rFonts w:ascii="Times New Roman" w:hAnsi="Times New Roman" w:cs="Times New Roman"/>
          <w:sz w:val="28"/>
          <w:szCs w:val="28"/>
        </w:rPr>
        <w:t xml:space="preserve"> изменений в показатели сметы</w:t>
      </w:r>
      <w:r>
        <w:rPr>
          <w:rFonts w:ascii="Times New Roman" w:hAnsi="Times New Roman" w:cs="Times New Roman"/>
          <w:sz w:val="28"/>
          <w:szCs w:val="28"/>
        </w:rPr>
        <w:t xml:space="preserve"> в срок </w:t>
      </w:r>
      <w:r>
        <w:rPr>
          <w:rFonts w:ascii="Times New Roman" w:hAnsi="Times New Roman" w:cs="Times New Roman"/>
          <w:sz w:val="28"/>
          <w:szCs w:val="28"/>
        </w:rPr>
        <w:br/>
        <w:t xml:space="preserve">не позднее двух рабочих дней до окончания текущего финансового года комитетом и учреждением формируется и утверждается смета </w:t>
      </w:r>
      <w:r>
        <w:rPr>
          <w:rFonts w:ascii="Times New Roman" w:hAnsi="Times New Roman" w:cs="Times New Roman"/>
          <w:sz w:val="28"/>
          <w:szCs w:val="28"/>
        </w:rPr>
        <w:br/>
      </w:r>
      <w:r w:rsidRPr="004922C5">
        <w:rPr>
          <w:rFonts w:ascii="Times New Roman" w:hAnsi="Times New Roman" w:cs="Times New Roman"/>
          <w:sz w:val="28"/>
          <w:szCs w:val="28"/>
        </w:rPr>
        <w:t>в соответствии с положениями настоящего Порядка</w:t>
      </w:r>
      <w:r>
        <w:rPr>
          <w:rFonts w:ascii="Times New Roman" w:hAnsi="Times New Roman" w:cs="Times New Roman"/>
          <w:sz w:val="28"/>
          <w:szCs w:val="28"/>
        </w:rPr>
        <w:t>.</w:t>
      </w:r>
    </w:p>
    <w:p w:rsidR="00EC2869" w:rsidRDefault="00EC2869" w:rsidP="00EC2869">
      <w:pPr>
        <w:pStyle w:val="ConsPlusNormal"/>
        <w:spacing w:after="0" w:line="235" w:lineRule="auto"/>
        <w:ind w:firstLine="709"/>
        <w:jc w:val="both"/>
        <w:rPr>
          <w:rFonts w:ascii="Times New Roman" w:hAnsi="Times New Roman" w:cs="Times New Roman"/>
          <w:sz w:val="28"/>
          <w:szCs w:val="28"/>
        </w:rPr>
      </w:pPr>
    </w:p>
    <w:p w:rsidR="00EC2869" w:rsidRDefault="00EC2869" w:rsidP="00EC2869">
      <w:pPr>
        <w:pStyle w:val="ConsPlusNormal"/>
        <w:spacing w:after="0" w:line="235" w:lineRule="auto"/>
        <w:ind w:firstLine="709"/>
        <w:jc w:val="both"/>
        <w:rPr>
          <w:rFonts w:ascii="Times New Roman" w:hAnsi="Times New Roman" w:cs="Times New Roman"/>
          <w:sz w:val="28"/>
          <w:szCs w:val="28"/>
        </w:rPr>
      </w:pPr>
    </w:p>
    <w:p w:rsidR="00EC2869" w:rsidRDefault="00EC2869" w:rsidP="00EC2869">
      <w:pPr>
        <w:pStyle w:val="ConsPlusNormal"/>
        <w:spacing w:after="0" w:line="235" w:lineRule="auto"/>
        <w:ind w:firstLine="709"/>
        <w:jc w:val="both"/>
        <w:rPr>
          <w:rFonts w:ascii="Times New Roman" w:hAnsi="Times New Roman" w:cs="Times New Roman"/>
          <w:sz w:val="28"/>
          <w:szCs w:val="28"/>
        </w:rPr>
      </w:pPr>
    </w:p>
    <w:p w:rsidR="00056843" w:rsidRDefault="00056843" w:rsidP="00056843">
      <w:pPr>
        <w:spacing w:line="240" w:lineRule="exact"/>
        <w:jc w:val="right"/>
        <w:rPr>
          <w:rFonts w:ascii="Times New Roman" w:hAnsi="Times New Roman"/>
          <w:lang w:val="ru-RU"/>
        </w:rPr>
      </w:pPr>
      <w:r>
        <w:rPr>
          <w:rFonts w:ascii="Times New Roman" w:hAnsi="Times New Roman"/>
          <w:lang w:val="ru-RU"/>
        </w:rPr>
        <w:lastRenderedPageBreak/>
        <w:t>ПРИЛОЖЕНИЕ</w:t>
      </w:r>
      <w:r w:rsidR="003C12AA">
        <w:rPr>
          <w:rFonts w:ascii="Times New Roman" w:hAnsi="Times New Roman"/>
          <w:lang w:val="ru-RU"/>
        </w:rPr>
        <w:t xml:space="preserve"> № 2</w:t>
      </w:r>
      <w:r>
        <w:rPr>
          <w:rFonts w:ascii="Times New Roman" w:hAnsi="Times New Roman"/>
          <w:lang w:val="ru-RU"/>
        </w:rPr>
        <w:t xml:space="preserve">  </w:t>
      </w:r>
    </w:p>
    <w:p w:rsidR="00056843" w:rsidRDefault="00056843" w:rsidP="00056843">
      <w:pPr>
        <w:spacing w:line="240" w:lineRule="exact"/>
        <w:jc w:val="right"/>
        <w:rPr>
          <w:rFonts w:ascii="Times New Roman" w:hAnsi="Times New Roman"/>
          <w:lang w:val="ru-RU"/>
        </w:rPr>
      </w:pPr>
      <w:r>
        <w:rPr>
          <w:rFonts w:ascii="Times New Roman" w:hAnsi="Times New Roman"/>
          <w:lang w:val="ru-RU"/>
        </w:rPr>
        <w:t xml:space="preserve">                                       к приказу комитета   </w:t>
      </w:r>
    </w:p>
    <w:p w:rsidR="00056843" w:rsidRDefault="00056843" w:rsidP="00056843">
      <w:pPr>
        <w:spacing w:line="240" w:lineRule="exact"/>
        <w:jc w:val="right"/>
        <w:rPr>
          <w:rFonts w:ascii="Times New Roman" w:hAnsi="Times New Roman"/>
          <w:lang w:val="ru-RU"/>
        </w:rPr>
      </w:pPr>
      <w:r>
        <w:rPr>
          <w:rFonts w:ascii="Times New Roman" w:hAnsi="Times New Roman"/>
          <w:lang w:val="ru-RU"/>
        </w:rPr>
        <w:t xml:space="preserve">                                                                 здравоохранения </w:t>
      </w:r>
    </w:p>
    <w:p w:rsidR="00056843" w:rsidRDefault="00056843" w:rsidP="00056843">
      <w:pPr>
        <w:spacing w:line="240" w:lineRule="exact"/>
        <w:jc w:val="right"/>
        <w:rPr>
          <w:rFonts w:ascii="Times New Roman" w:hAnsi="Times New Roman"/>
          <w:lang w:val="ru-RU"/>
        </w:rPr>
      </w:pPr>
      <w:r>
        <w:rPr>
          <w:rFonts w:ascii="Times New Roman" w:hAnsi="Times New Roman"/>
          <w:lang w:val="ru-RU"/>
        </w:rPr>
        <w:t xml:space="preserve">                                                             Волгоградской области </w:t>
      </w:r>
    </w:p>
    <w:p w:rsidR="00056843" w:rsidRDefault="00056843" w:rsidP="00056843">
      <w:pPr>
        <w:spacing w:line="240" w:lineRule="exact"/>
        <w:rPr>
          <w:rFonts w:ascii="Times New Roman" w:hAnsi="Times New Roman"/>
          <w:lang w:val="ru-RU"/>
        </w:rPr>
      </w:pPr>
      <w:r>
        <w:rPr>
          <w:rFonts w:ascii="Times New Roman" w:hAnsi="Times New Roman"/>
          <w:lang w:val="ru-RU"/>
        </w:rPr>
        <w:t xml:space="preserve">                                                                                                       </w:t>
      </w:r>
      <w:r w:rsidR="000C59CD">
        <w:rPr>
          <w:rFonts w:ascii="Times New Roman" w:hAnsi="Times New Roman"/>
          <w:lang w:val="ru-RU"/>
        </w:rPr>
        <w:t xml:space="preserve">        </w:t>
      </w:r>
      <w:r>
        <w:rPr>
          <w:rFonts w:ascii="Times New Roman" w:hAnsi="Times New Roman"/>
          <w:lang w:val="ru-RU"/>
        </w:rPr>
        <w:t>от_________ № ______</w:t>
      </w:r>
    </w:p>
    <w:p w:rsidR="00056843" w:rsidRDefault="00056843" w:rsidP="00056843">
      <w:pPr>
        <w:rPr>
          <w:rFonts w:ascii="Times New Roman" w:hAnsi="Times New Roman"/>
          <w:lang w:val="ru-RU"/>
        </w:rPr>
      </w:pPr>
    </w:p>
    <w:p w:rsidR="00D32E0C" w:rsidRDefault="00D32E0C" w:rsidP="00D32E0C">
      <w:pPr>
        <w:autoSpaceDE w:val="0"/>
        <w:autoSpaceDN w:val="0"/>
        <w:adjustRightInd w:val="0"/>
        <w:jc w:val="center"/>
        <w:rPr>
          <w:rFonts w:ascii="Times New Roman" w:hAnsi="Times New Roman"/>
          <w:b/>
          <w:bCs/>
          <w:sz w:val="28"/>
          <w:szCs w:val="28"/>
          <w:lang w:val="ru-RU" w:eastAsia="ru-RU" w:bidi="ar-SA"/>
        </w:rPr>
      </w:pPr>
    </w:p>
    <w:p w:rsidR="00056843" w:rsidRDefault="00D32E0C" w:rsidP="00056843">
      <w:pPr>
        <w:autoSpaceDE w:val="0"/>
        <w:autoSpaceDN w:val="0"/>
        <w:adjustRightInd w:val="0"/>
        <w:jc w:val="center"/>
        <w:outlineLvl w:val="0"/>
        <w:rPr>
          <w:rFonts w:ascii="Times New Roman" w:hAnsi="Times New Roman"/>
          <w:sz w:val="28"/>
          <w:szCs w:val="28"/>
          <w:lang w:val="ru-RU" w:eastAsia="ru-RU" w:bidi="ar-SA"/>
        </w:rPr>
      </w:pPr>
      <w:r>
        <w:rPr>
          <w:rFonts w:ascii="Times New Roman" w:hAnsi="Times New Roman"/>
          <w:sz w:val="28"/>
          <w:szCs w:val="28"/>
          <w:lang w:val="ru-RU" w:eastAsia="ru-RU" w:bidi="ar-SA"/>
        </w:rPr>
        <w:t xml:space="preserve">Порядок </w:t>
      </w:r>
    </w:p>
    <w:p w:rsidR="00D32E0C" w:rsidRDefault="00D32E0C" w:rsidP="00056843">
      <w:pPr>
        <w:autoSpaceDE w:val="0"/>
        <w:autoSpaceDN w:val="0"/>
        <w:adjustRightInd w:val="0"/>
        <w:jc w:val="center"/>
        <w:outlineLvl w:val="0"/>
        <w:rPr>
          <w:rFonts w:ascii="Times New Roman" w:hAnsi="Times New Roman"/>
          <w:sz w:val="28"/>
          <w:szCs w:val="28"/>
          <w:lang w:val="ru-RU" w:eastAsia="ru-RU" w:bidi="ar-SA"/>
        </w:rPr>
      </w:pPr>
      <w:r>
        <w:rPr>
          <w:rFonts w:ascii="Times New Roman" w:hAnsi="Times New Roman"/>
          <w:sz w:val="28"/>
          <w:szCs w:val="28"/>
          <w:lang w:val="ru-RU" w:eastAsia="ru-RU" w:bidi="ar-SA"/>
        </w:rPr>
        <w:t xml:space="preserve">доведения показателей бюджетной росписи и лимитов бюджетных обязательств комитетом здравоохранения Волгоградской области </w:t>
      </w:r>
      <w:r w:rsidR="00056843">
        <w:rPr>
          <w:rFonts w:ascii="Times New Roman" w:hAnsi="Times New Roman"/>
          <w:sz w:val="28"/>
          <w:szCs w:val="28"/>
          <w:lang w:val="ru-RU" w:eastAsia="ru-RU" w:bidi="ar-SA"/>
        </w:rPr>
        <w:br/>
      </w:r>
      <w:r>
        <w:rPr>
          <w:rFonts w:ascii="Times New Roman" w:hAnsi="Times New Roman"/>
          <w:sz w:val="28"/>
          <w:szCs w:val="28"/>
          <w:lang w:val="ru-RU" w:eastAsia="ru-RU" w:bidi="ar-SA"/>
        </w:rPr>
        <w:t>до получателей средств областного бюджета</w:t>
      </w:r>
    </w:p>
    <w:p w:rsidR="00D32E0C" w:rsidRDefault="00D32E0C" w:rsidP="00056843">
      <w:pPr>
        <w:autoSpaceDE w:val="0"/>
        <w:autoSpaceDN w:val="0"/>
        <w:adjustRightInd w:val="0"/>
        <w:jc w:val="both"/>
        <w:outlineLvl w:val="0"/>
        <w:rPr>
          <w:rFonts w:ascii="Times New Roman" w:hAnsi="Times New Roman"/>
          <w:sz w:val="28"/>
          <w:szCs w:val="28"/>
          <w:lang w:val="ru-RU" w:eastAsia="ru-RU" w:bidi="ar-SA"/>
        </w:rPr>
      </w:pPr>
    </w:p>
    <w:p w:rsidR="00D32E0C" w:rsidRDefault="00CE61C9" w:rsidP="00056843">
      <w:pPr>
        <w:autoSpaceDE w:val="0"/>
        <w:autoSpaceDN w:val="0"/>
        <w:adjustRightInd w:val="0"/>
        <w:jc w:val="center"/>
        <w:outlineLvl w:val="0"/>
        <w:rPr>
          <w:rFonts w:ascii="Times New Roman" w:hAnsi="Times New Roman"/>
          <w:sz w:val="28"/>
          <w:szCs w:val="28"/>
          <w:lang w:val="ru-RU" w:eastAsia="ru-RU" w:bidi="ar-SA"/>
        </w:rPr>
      </w:pPr>
      <w:r>
        <w:rPr>
          <w:rFonts w:ascii="Times New Roman" w:hAnsi="Times New Roman"/>
          <w:sz w:val="28"/>
          <w:szCs w:val="28"/>
          <w:lang w:val="ru-RU" w:eastAsia="ru-RU" w:bidi="ar-SA"/>
        </w:rPr>
        <w:t>1</w:t>
      </w:r>
      <w:r w:rsidR="00D32E0C">
        <w:rPr>
          <w:rFonts w:ascii="Times New Roman" w:hAnsi="Times New Roman"/>
          <w:sz w:val="28"/>
          <w:szCs w:val="28"/>
          <w:lang w:val="ru-RU" w:eastAsia="ru-RU" w:bidi="ar-SA"/>
        </w:rPr>
        <w:t xml:space="preserve"> Общие положения</w:t>
      </w:r>
    </w:p>
    <w:p w:rsidR="00D32E0C" w:rsidRDefault="00D32E0C" w:rsidP="00056843">
      <w:pPr>
        <w:autoSpaceDE w:val="0"/>
        <w:autoSpaceDN w:val="0"/>
        <w:adjustRightInd w:val="0"/>
        <w:jc w:val="both"/>
        <w:rPr>
          <w:rFonts w:ascii="Times New Roman" w:hAnsi="Times New Roman"/>
          <w:sz w:val="28"/>
          <w:szCs w:val="28"/>
          <w:lang w:val="ru-RU" w:eastAsia="ru-RU" w:bidi="ar-SA"/>
        </w:rPr>
      </w:pPr>
    </w:p>
    <w:p w:rsidR="00D32E0C" w:rsidRDefault="00D32E0C" w:rsidP="00056843">
      <w:pPr>
        <w:autoSpaceDE w:val="0"/>
        <w:autoSpaceDN w:val="0"/>
        <w:adjustRightInd w:val="0"/>
        <w:ind w:firstLine="540"/>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1.1. </w:t>
      </w:r>
      <w:proofErr w:type="gramStart"/>
      <w:r>
        <w:rPr>
          <w:rFonts w:ascii="Times New Roman" w:hAnsi="Times New Roman"/>
          <w:sz w:val="28"/>
          <w:szCs w:val="28"/>
          <w:lang w:val="ru-RU" w:eastAsia="ru-RU" w:bidi="ar-SA"/>
        </w:rPr>
        <w:t xml:space="preserve">Настоящий Порядок разработан в соответствии </w:t>
      </w:r>
      <w:r w:rsidR="00CE61C9">
        <w:rPr>
          <w:rFonts w:ascii="Times New Roman" w:hAnsi="Times New Roman"/>
          <w:sz w:val="28"/>
          <w:szCs w:val="28"/>
          <w:lang w:val="ru-RU" w:eastAsia="ru-RU" w:bidi="ar-SA"/>
        </w:rPr>
        <w:t xml:space="preserve">с </w:t>
      </w:r>
      <w:r w:rsidR="000C59CD">
        <w:rPr>
          <w:rFonts w:ascii="Times New Roman" w:hAnsi="Times New Roman"/>
          <w:sz w:val="28"/>
          <w:szCs w:val="28"/>
          <w:lang w:val="ru-RU" w:eastAsia="ru-RU" w:bidi="ar-SA"/>
        </w:rPr>
        <w:t xml:space="preserve">пунктом 17.1 раздела </w:t>
      </w:r>
      <w:r w:rsidR="000C59CD">
        <w:rPr>
          <w:rFonts w:ascii="Times New Roman" w:hAnsi="Times New Roman"/>
          <w:sz w:val="28"/>
          <w:szCs w:val="28"/>
          <w:lang w:eastAsia="ru-RU" w:bidi="ar-SA"/>
        </w:rPr>
        <w:t>VI</w:t>
      </w:r>
      <w:r w:rsidR="000C59CD" w:rsidRPr="000C59CD">
        <w:rPr>
          <w:rFonts w:ascii="Times New Roman" w:hAnsi="Times New Roman"/>
          <w:sz w:val="28"/>
          <w:szCs w:val="28"/>
          <w:lang w:val="ru-RU" w:eastAsia="ru-RU" w:bidi="ar-SA"/>
        </w:rPr>
        <w:t xml:space="preserve"> </w:t>
      </w:r>
      <w:hyperlink r:id="rId13" w:history="1">
        <w:r w:rsidRPr="00D32E0C">
          <w:rPr>
            <w:rFonts w:ascii="Times New Roman" w:hAnsi="Times New Roman"/>
            <w:sz w:val="28"/>
            <w:szCs w:val="28"/>
            <w:lang w:val="ru-RU" w:eastAsia="ru-RU" w:bidi="ar-SA"/>
          </w:rPr>
          <w:t>приказ</w:t>
        </w:r>
        <w:r w:rsidR="000C59CD">
          <w:rPr>
            <w:rFonts w:ascii="Times New Roman" w:hAnsi="Times New Roman"/>
            <w:sz w:val="28"/>
            <w:szCs w:val="28"/>
            <w:lang w:val="ru-RU" w:eastAsia="ru-RU" w:bidi="ar-SA"/>
          </w:rPr>
          <w:t>а</w:t>
        </w:r>
      </w:hyperlink>
      <w:r>
        <w:rPr>
          <w:rFonts w:ascii="Times New Roman" w:hAnsi="Times New Roman"/>
          <w:sz w:val="28"/>
          <w:szCs w:val="28"/>
          <w:lang w:val="ru-RU" w:eastAsia="ru-RU" w:bidi="ar-SA"/>
        </w:rPr>
        <w:t xml:space="preserve"> министерства финансов Волгоградской области от 28 октября 2014 года </w:t>
      </w:r>
      <w:r w:rsidR="00056843">
        <w:rPr>
          <w:rFonts w:ascii="Times New Roman" w:hAnsi="Times New Roman"/>
          <w:sz w:val="28"/>
          <w:szCs w:val="28"/>
          <w:lang w:val="ru-RU" w:eastAsia="ru-RU" w:bidi="ar-SA"/>
        </w:rPr>
        <w:t>№</w:t>
      </w:r>
      <w:r>
        <w:rPr>
          <w:rFonts w:ascii="Times New Roman" w:hAnsi="Times New Roman"/>
          <w:sz w:val="28"/>
          <w:szCs w:val="28"/>
          <w:lang w:val="ru-RU" w:eastAsia="ru-RU" w:bidi="ar-SA"/>
        </w:rPr>
        <w:t xml:space="preserve"> 407 "Об утверждении Порядка составления и ведения сводной бюджетной росписи областного бюджета, бюджетных росписей главных распорядителей средств областного бюджета" и определяет правила доведения показателей бюджетной росписи и лимитов бюджетных обязательств комитетом здравоохранения Волгоградской области </w:t>
      </w:r>
      <w:r w:rsidR="001A1705">
        <w:rPr>
          <w:rFonts w:ascii="Times New Roman" w:hAnsi="Times New Roman"/>
          <w:sz w:val="28"/>
          <w:szCs w:val="28"/>
          <w:lang w:val="ru-RU" w:eastAsia="ru-RU" w:bidi="ar-SA"/>
        </w:rPr>
        <w:br/>
      </w:r>
      <w:r>
        <w:rPr>
          <w:rFonts w:ascii="Times New Roman" w:hAnsi="Times New Roman"/>
          <w:sz w:val="28"/>
          <w:szCs w:val="28"/>
          <w:lang w:val="ru-RU" w:eastAsia="ru-RU" w:bidi="ar-SA"/>
        </w:rPr>
        <w:t>до получателей средств областного бюджета (далее</w:t>
      </w:r>
      <w:proofErr w:type="gramEnd"/>
      <w:r>
        <w:rPr>
          <w:rFonts w:ascii="Times New Roman" w:hAnsi="Times New Roman"/>
          <w:sz w:val="28"/>
          <w:szCs w:val="28"/>
          <w:lang w:val="ru-RU" w:eastAsia="ru-RU" w:bidi="ar-SA"/>
        </w:rPr>
        <w:t xml:space="preserve"> соответственно - </w:t>
      </w:r>
      <w:r w:rsidR="00056843">
        <w:rPr>
          <w:rFonts w:ascii="Times New Roman" w:hAnsi="Times New Roman"/>
          <w:sz w:val="28"/>
          <w:szCs w:val="28"/>
          <w:lang w:val="ru-RU" w:eastAsia="ru-RU" w:bidi="ar-SA"/>
        </w:rPr>
        <w:t>к</w:t>
      </w:r>
      <w:r>
        <w:rPr>
          <w:rFonts w:ascii="Times New Roman" w:hAnsi="Times New Roman"/>
          <w:sz w:val="28"/>
          <w:szCs w:val="28"/>
          <w:lang w:val="ru-RU" w:eastAsia="ru-RU" w:bidi="ar-SA"/>
        </w:rPr>
        <w:t xml:space="preserve">омитет, </w:t>
      </w:r>
      <w:r w:rsidR="00056843">
        <w:rPr>
          <w:rFonts w:ascii="Times New Roman" w:hAnsi="Times New Roman"/>
          <w:sz w:val="28"/>
          <w:szCs w:val="28"/>
          <w:lang w:val="ru-RU" w:eastAsia="ru-RU" w:bidi="ar-SA"/>
        </w:rPr>
        <w:t>п</w:t>
      </w:r>
      <w:r>
        <w:rPr>
          <w:rFonts w:ascii="Times New Roman" w:hAnsi="Times New Roman"/>
          <w:sz w:val="28"/>
          <w:szCs w:val="28"/>
          <w:lang w:val="ru-RU" w:eastAsia="ru-RU" w:bidi="ar-SA"/>
        </w:rPr>
        <w:t>олучатели).</w:t>
      </w:r>
    </w:p>
    <w:p w:rsidR="00D32E0C" w:rsidRDefault="00D32E0C" w:rsidP="00056843">
      <w:pPr>
        <w:autoSpaceDE w:val="0"/>
        <w:autoSpaceDN w:val="0"/>
        <w:adjustRightInd w:val="0"/>
        <w:jc w:val="both"/>
        <w:rPr>
          <w:rFonts w:ascii="Times New Roman" w:hAnsi="Times New Roman"/>
          <w:sz w:val="28"/>
          <w:szCs w:val="28"/>
          <w:lang w:val="ru-RU" w:eastAsia="ru-RU" w:bidi="ar-SA"/>
        </w:rPr>
      </w:pPr>
    </w:p>
    <w:p w:rsidR="00D32E0C" w:rsidRDefault="00CE61C9" w:rsidP="00056843">
      <w:pPr>
        <w:autoSpaceDE w:val="0"/>
        <w:autoSpaceDN w:val="0"/>
        <w:adjustRightInd w:val="0"/>
        <w:jc w:val="center"/>
        <w:outlineLvl w:val="0"/>
        <w:rPr>
          <w:rFonts w:ascii="Times New Roman" w:hAnsi="Times New Roman"/>
          <w:sz w:val="28"/>
          <w:szCs w:val="28"/>
          <w:lang w:val="ru-RU" w:eastAsia="ru-RU" w:bidi="ar-SA"/>
        </w:rPr>
      </w:pPr>
      <w:r>
        <w:rPr>
          <w:rFonts w:ascii="Times New Roman" w:hAnsi="Times New Roman"/>
          <w:sz w:val="28"/>
          <w:szCs w:val="28"/>
          <w:lang w:val="ru-RU" w:eastAsia="ru-RU" w:bidi="ar-SA"/>
        </w:rPr>
        <w:t>2</w:t>
      </w:r>
      <w:r w:rsidR="00D32E0C">
        <w:rPr>
          <w:rFonts w:ascii="Times New Roman" w:hAnsi="Times New Roman"/>
          <w:sz w:val="28"/>
          <w:szCs w:val="28"/>
          <w:lang w:val="ru-RU" w:eastAsia="ru-RU" w:bidi="ar-SA"/>
        </w:rPr>
        <w:t>. Доведение показателей бюджетной росписи и лимитов</w:t>
      </w:r>
    </w:p>
    <w:p w:rsidR="00D32E0C" w:rsidRDefault="00D32E0C" w:rsidP="00056843">
      <w:pPr>
        <w:autoSpaceDE w:val="0"/>
        <w:autoSpaceDN w:val="0"/>
        <w:adjustRightInd w:val="0"/>
        <w:jc w:val="center"/>
        <w:rPr>
          <w:rFonts w:ascii="Times New Roman" w:hAnsi="Times New Roman"/>
          <w:sz w:val="28"/>
          <w:szCs w:val="28"/>
          <w:lang w:val="ru-RU" w:eastAsia="ru-RU" w:bidi="ar-SA"/>
        </w:rPr>
      </w:pPr>
      <w:r>
        <w:rPr>
          <w:rFonts w:ascii="Times New Roman" w:hAnsi="Times New Roman"/>
          <w:sz w:val="28"/>
          <w:szCs w:val="28"/>
          <w:lang w:val="ru-RU" w:eastAsia="ru-RU" w:bidi="ar-SA"/>
        </w:rPr>
        <w:t>бюджетных обязательств комитетом здравоохранения</w:t>
      </w:r>
    </w:p>
    <w:p w:rsidR="00D32E0C" w:rsidRDefault="00D32E0C" w:rsidP="00056843">
      <w:pPr>
        <w:autoSpaceDE w:val="0"/>
        <w:autoSpaceDN w:val="0"/>
        <w:adjustRightInd w:val="0"/>
        <w:jc w:val="center"/>
        <w:rPr>
          <w:rFonts w:ascii="Times New Roman" w:hAnsi="Times New Roman"/>
          <w:sz w:val="28"/>
          <w:szCs w:val="28"/>
          <w:lang w:val="ru-RU" w:eastAsia="ru-RU" w:bidi="ar-SA"/>
        </w:rPr>
      </w:pPr>
      <w:r>
        <w:rPr>
          <w:rFonts w:ascii="Times New Roman" w:hAnsi="Times New Roman"/>
          <w:sz w:val="28"/>
          <w:szCs w:val="28"/>
          <w:lang w:val="ru-RU" w:eastAsia="ru-RU" w:bidi="ar-SA"/>
        </w:rPr>
        <w:t xml:space="preserve">Волгоградской области до получателей средств </w:t>
      </w:r>
      <w:r w:rsidR="00056843">
        <w:rPr>
          <w:rFonts w:ascii="Times New Roman" w:hAnsi="Times New Roman"/>
          <w:sz w:val="28"/>
          <w:szCs w:val="28"/>
          <w:lang w:val="ru-RU" w:eastAsia="ru-RU" w:bidi="ar-SA"/>
        </w:rPr>
        <w:br/>
      </w:r>
      <w:r>
        <w:rPr>
          <w:rFonts w:ascii="Times New Roman" w:hAnsi="Times New Roman"/>
          <w:sz w:val="28"/>
          <w:szCs w:val="28"/>
          <w:lang w:val="ru-RU" w:eastAsia="ru-RU" w:bidi="ar-SA"/>
        </w:rPr>
        <w:t>областного</w:t>
      </w:r>
      <w:r w:rsidR="00056843">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бюджета</w:t>
      </w:r>
    </w:p>
    <w:p w:rsidR="00D32E0C" w:rsidRDefault="00D32E0C" w:rsidP="00056843">
      <w:pPr>
        <w:autoSpaceDE w:val="0"/>
        <w:autoSpaceDN w:val="0"/>
        <w:adjustRightInd w:val="0"/>
        <w:jc w:val="both"/>
        <w:rPr>
          <w:rFonts w:ascii="Times New Roman" w:hAnsi="Times New Roman"/>
          <w:sz w:val="28"/>
          <w:szCs w:val="28"/>
          <w:lang w:val="ru-RU" w:eastAsia="ru-RU" w:bidi="ar-SA"/>
        </w:rPr>
      </w:pPr>
    </w:p>
    <w:p w:rsidR="00D32E0C" w:rsidRDefault="00D32E0C" w:rsidP="00056843">
      <w:pPr>
        <w:autoSpaceDE w:val="0"/>
        <w:autoSpaceDN w:val="0"/>
        <w:adjustRightInd w:val="0"/>
        <w:ind w:firstLine="540"/>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2.1. Комитет осуществляет доведение показателей бюджетной росписи и лимитов бюджетных обязательств до </w:t>
      </w:r>
      <w:r w:rsidR="00056843">
        <w:rPr>
          <w:rFonts w:ascii="Times New Roman" w:hAnsi="Times New Roman"/>
          <w:sz w:val="28"/>
          <w:szCs w:val="28"/>
          <w:lang w:val="ru-RU" w:eastAsia="ru-RU" w:bidi="ar-SA"/>
        </w:rPr>
        <w:t>п</w:t>
      </w:r>
      <w:r>
        <w:rPr>
          <w:rFonts w:ascii="Times New Roman" w:hAnsi="Times New Roman"/>
          <w:sz w:val="28"/>
          <w:szCs w:val="28"/>
          <w:lang w:val="ru-RU" w:eastAsia="ru-RU" w:bidi="ar-SA"/>
        </w:rPr>
        <w:t xml:space="preserve">олучателей средств областного бюджета в течение 10 рабочих дней </w:t>
      </w:r>
      <w:proofErr w:type="gramStart"/>
      <w:r>
        <w:rPr>
          <w:rFonts w:ascii="Times New Roman" w:hAnsi="Times New Roman"/>
          <w:sz w:val="28"/>
          <w:szCs w:val="28"/>
          <w:lang w:val="ru-RU" w:eastAsia="ru-RU" w:bidi="ar-SA"/>
        </w:rPr>
        <w:t>с даты доведения</w:t>
      </w:r>
      <w:proofErr w:type="gramEnd"/>
      <w:r>
        <w:rPr>
          <w:rFonts w:ascii="Times New Roman" w:hAnsi="Times New Roman"/>
          <w:sz w:val="28"/>
          <w:szCs w:val="28"/>
          <w:lang w:val="ru-RU" w:eastAsia="ru-RU" w:bidi="ar-SA"/>
        </w:rPr>
        <w:t xml:space="preserve"> до </w:t>
      </w:r>
      <w:r w:rsidR="00056843">
        <w:rPr>
          <w:rFonts w:ascii="Times New Roman" w:hAnsi="Times New Roman"/>
          <w:sz w:val="28"/>
          <w:szCs w:val="28"/>
          <w:lang w:val="ru-RU" w:eastAsia="ru-RU" w:bidi="ar-SA"/>
        </w:rPr>
        <w:t>к</w:t>
      </w:r>
      <w:r>
        <w:rPr>
          <w:rFonts w:ascii="Times New Roman" w:hAnsi="Times New Roman"/>
          <w:sz w:val="28"/>
          <w:szCs w:val="28"/>
          <w:lang w:val="ru-RU" w:eastAsia="ru-RU" w:bidi="ar-SA"/>
        </w:rPr>
        <w:t>омитета комитетом финансов Волгоградской области показателей сводной бюджетной росписи и лимитов бюджетных обязательств, но до начала очередного финансового года.</w:t>
      </w:r>
    </w:p>
    <w:p w:rsidR="00D32E0C" w:rsidRDefault="00D32E0C" w:rsidP="00056843">
      <w:pPr>
        <w:autoSpaceDE w:val="0"/>
        <w:autoSpaceDN w:val="0"/>
        <w:adjustRightInd w:val="0"/>
        <w:ind w:firstLine="540"/>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2.2. Бюджетные </w:t>
      </w:r>
      <w:hyperlink r:id="rId14" w:history="1">
        <w:r w:rsidRPr="00D32E0C">
          <w:rPr>
            <w:rFonts w:ascii="Times New Roman" w:hAnsi="Times New Roman"/>
            <w:sz w:val="28"/>
            <w:szCs w:val="28"/>
            <w:lang w:val="ru-RU" w:eastAsia="ru-RU" w:bidi="ar-SA"/>
          </w:rPr>
          <w:t>ассигнования</w:t>
        </w:r>
      </w:hyperlink>
      <w:r>
        <w:rPr>
          <w:rFonts w:ascii="Times New Roman" w:hAnsi="Times New Roman"/>
          <w:sz w:val="28"/>
          <w:szCs w:val="28"/>
          <w:lang w:val="ru-RU" w:eastAsia="ru-RU" w:bidi="ar-SA"/>
        </w:rPr>
        <w:t xml:space="preserve"> областного бюджета соответствующему </w:t>
      </w:r>
      <w:r w:rsidR="00056843">
        <w:rPr>
          <w:rFonts w:ascii="Times New Roman" w:hAnsi="Times New Roman"/>
          <w:sz w:val="28"/>
          <w:szCs w:val="28"/>
          <w:lang w:val="ru-RU" w:eastAsia="ru-RU" w:bidi="ar-SA"/>
        </w:rPr>
        <w:t>п</w:t>
      </w:r>
      <w:r>
        <w:rPr>
          <w:rFonts w:ascii="Times New Roman" w:hAnsi="Times New Roman"/>
          <w:sz w:val="28"/>
          <w:szCs w:val="28"/>
          <w:lang w:val="ru-RU" w:eastAsia="ru-RU" w:bidi="ar-SA"/>
        </w:rPr>
        <w:t xml:space="preserve">олучателю </w:t>
      </w:r>
      <w:r w:rsidR="00056843">
        <w:rPr>
          <w:rFonts w:ascii="Times New Roman" w:hAnsi="Times New Roman"/>
          <w:sz w:val="28"/>
          <w:szCs w:val="28"/>
          <w:lang w:val="ru-RU" w:eastAsia="ru-RU" w:bidi="ar-SA"/>
        </w:rPr>
        <w:t>к</w:t>
      </w:r>
      <w:r>
        <w:rPr>
          <w:rFonts w:ascii="Times New Roman" w:hAnsi="Times New Roman"/>
          <w:sz w:val="28"/>
          <w:szCs w:val="28"/>
          <w:lang w:val="ru-RU" w:eastAsia="ru-RU" w:bidi="ar-SA"/>
        </w:rPr>
        <w:t xml:space="preserve">омитет доводит по </w:t>
      </w:r>
      <w:r w:rsidR="00CE61C9">
        <w:rPr>
          <w:rFonts w:ascii="Times New Roman" w:hAnsi="Times New Roman"/>
          <w:sz w:val="28"/>
          <w:szCs w:val="28"/>
          <w:lang w:val="ru-RU" w:eastAsia="ru-RU" w:bidi="ar-SA"/>
        </w:rPr>
        <w:t xml:space="preserve">рекомендуемой </w:t>
      </w:r>
      <w:r>
        <w:rPr>
          <w:rFonts w:ascii="Times New Roman" w:hAnsi="Times New Roman"/>
          <w:sz w:val="28"/>
          <w:szCs w:val="28"/>
          <w:lang w:val="ru-RU" w:eastAsia="ru-RU" w:bidi="ar-SA"/>
        </w:rPr>
        <w:t>форме согласно приложению 1</w:t>
      </w:r>
      <w:r w:rsidR="00CE61C9">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к настоящему Порядку.</w:t>
      </w:r>
    </w:p>
    <w:p w:rsidR="00D32E0C" w:rsidRDefault="00D32E0C" w:rsidP="00056843">
      <w:pPr>
        <w:autoSpaceDE w:val="0"/>
        <w:autoSpaceDN w:val="0"/>
        <w:adjustRightInd w:val="0"/>
        <w:ind w:firstLine="540"/>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2.3. </w:t>
      </w:r>
      <w:hyperlink r:id="rId15" w:history="1">
        <w:r w:rsidRPr="00D32E0C">
          <w:rPr>
            <w:rFonts w:ascii="Times New Roman" w:hAnsi="Times New Roman"/>
            <w:sz w:val="28"/>
            <w:szCs w:val="28"/>
            <w:lang w:val="ru-RU" w:eastAsia="ru-RU" w:bidi="ar-SA"/>
          </w:rPr>
          <w:t>Лимиты</w:t>
        </w:r>
      </w:hyperlink>
      <w:r>
        <w:rPr>
          <w:rFonts w:ascii="Times New Roman" w:hAnsi="Times New Roman"/>
          <w:sz w:val="28"/>
          <w:szCs w:val="28"/>
          <w:lang w:val="ru-RU" w:eastAsia="ru-RU" w:bidi="ar-SA"/>
        </w:rPr>
        <w:t xml:space="preserve"> бюджетных обязательств областного бюджета соответствующему </w:t>
      </w:r>
      <w:r w:rsidR="00056843">
        <w:rPr>
          <w:rFonts w:ascii="Times New Roman" w:hAnsi="Times New Roman"/>
          <w:sz w:val="28"/>
          <w:szCs w:val="28"/>
          <w:lang w:val="ru-RU" w:eastAsia="ru-RU" w:bidi="ar-SA"/>
        </w:rPr>
        <w:t>п</w:t>
      </w:r>
      <w:r>
        <w:rPr>
          <w:rFonts w:ascii="Times New Roman" w:hAnsi="Times New Roman"/>
          <w:sz w:val="28"/>
          <w:szCs w:val="28"/>
          <w:lang w:val="ru-RU" w:eastAsia="ru-RU" w:bidi="ar-SA"/>
        </w:rPr>
        <w:t xml:space="preserve">олучателю </w:t>
      </w:r>
      <w:r w:rsidR="00056843">
        <w:rPr>
          <w:rFonts w:ascii="Times New Roman" w:hAnsi="Times New Roman"/>
          <w:sz w:val="28"/>
          <w:szCs w:val="28"/>
          <w:lang w:val="ru-RU" w:eastAsia="ru-RU" w:bidi="ar-SA"/>
        </w:rPr>
        <w:t>к</w:t>
      </w:r>
      <w:r>
        <w:rPr>
          <w:rFonts w:ascii="Times New Roman" w:hAnsi="Times New Roman"/>
          <w:sz w:val="28"/>
          <w:szCs w:val="28"/>
          <w:lang w:val="ru-RU" w:eastAsia="ru-RU" w:bidi="ar-SA"/>
        </w:rPr>
        <w:t xml:space="preserve">омитет доводит по </w:t>
      </w:r>
      <w:r w:rsidR="00CE61C9">
        <w:rPr>
          <w:rFonts w:ascii="Times New Roman" w:hAnsi="Times New Roman"/>
          <w:sz w:val="28"/>
          <w:szCs w:val="28"/>
          <w:lang w:val="ru-RU" w:eastAsia="ru-RU" w:bidi="ar-SA"/>
        </w:rPr>
        <w:t xml:space="preserve">рекомендуемой </w:t>
      </w:r>
      <w:r>
        <w:rPr>
          <w:rFonts w:ascii="Times New Roman" w:hAnsi="Times New Roman"/>
          <w:sz w:val="28"/>
          <w:szCs w:val="28"/>
          <w:lang w:val="ru-RU" w:eastAsia="ru-RU" w:bidi="ar-SA"/>
        </w:rPr>
        <w:t>форме согласно приложению 2 к настоящему Порядку.</w:t>
      </w:r>
    </w:p>
    <w:p w:rsidR="00D32E0C" w:rsidRDefault="00D32E0C" w:rsidP="00056843">
      <w:pPr>
        <w:autoSpaceDE w:val="0"/>
        <w:autoSpaceDN w:val="0"/>
        <w:adjustRightInd w:val="0"/>
        <w:jc w:val="both"/>
        <w:rPr>
          <w:rFonts w:ascii="Times New Roman" w:hAnsi="Times New Roman"/>
          <w:sz w:val="28"/>
          <w:szCs w:val="28"/>
          <w:lang w:val="ru-RU" w:eastAsia="ru-RU" w:bidi="ar-SA"/>
        </w:rPr>
      </w:pPr>
    </w:p>
    <w:p w:rsidR="00D32E0C" w:rsidRPr="00D32E0C" w:rsidRDefault="00D32E0C" w:rsidP="00056843">
      <w:pPr>
        <w:pStyle w:val="ConsPlusNormal"/>
        <w:spacing w:after="0" w:line="240" w:lineRule="auto"/>
        <w:ind w:firstLine="709"/>
        <w:jc w:val="both"/>
        <w:rPr>
          <w:rFonts w:ascii="Times New Roman" w:hAnsi="Times New Roman" w:cs="Times New Roman"/>
          <w:sz w:val="28"/>
          <w:szCs w:val="28"/>
        </w:rPr>
      </w:pPr>
    </w:p>
    <w:sectPr w:rsidR="00D32E0C" w:rsidRPr="00D32E0C" w:rsidSect="005F2979">
      <w:headerReference w:type="first" r:id="rId16"/>
      <w:pgSz w:w="11906" w:h="16838" w:code="9"/>
      <w:pgMar w:top="1134" w:right="1276" w:bottom="709" w:left="1560" w:header="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78E" w:rsidRDefault="0035478E" w:rsidP="006B65C9">
      <w:r>
        <w:separator/>
      </w:r>
    </w:p>
  </w:endnote>
  <w:endnote w:type="continuationSeparator" w:id="0">
    <w:p w:rsidR="0035478E" w:rsidRDefault="0035478E" w:rsidP="006B65C9">
      <w:r>
        <w:continuationSeparator/>
      </w:r>
    </w:p>
  </w:endnote>
</w:endnotes>
</file>

<file path=word/fontTable.xml><?xml version="1.0" encoding="utf-8"?>
<w:fonts xmlns:r="http://schemas.openxmlformats.org/officeDocument/2006/relationships" xmlns:w="http://schemas.openxmlformats.org/wordprocessingml/2006/main">
  <w:font w:name="PT Sans">
    <w:altName w:val="Arial"/>
    <w:panose1 w:val="00000000000000000000"/>
    <w:charset w:val="CC"/>
    <w:family w:val="swiss"/>
    <w:notTrueType/>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78E" w:rsidRDefault="0035478E" w:rsidP="006B65C9">
      <w:r>
        <w:separator/>
      </w:r>
    </w:p>
  </w:footnote>
  <w:footnote w:type="continuationSeparator" w:id="0">
    <w:p w:rsidR="0035478E" w:rsidRDefault="0035478E" w:rsidP="006B65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6E" w:rsidRPr="00AF0F3A" w:rsidRDefault="002C436E" w:rsidP="00EE0D4F">
    <w:pPr>
      <w:spacing w:before="120" w:line="360" w:lineRule="auto"/>
      <w:jc w:val="center"/>
      <w:rPr>
        <w:rFonts w:ascii="Times New Roman" w:hAnsi="Times New Roman"/>
        <w:noProof/>
      </w:rPr>
    </w:pPr>
    <w:r>
      <w:rPr>
        <w:noProof/>
        <w:lang w:val="ru-RU" w:eastAsia="ru-RU" w:bidi="ar-SA"/>
      </w:rPr>
      <w:drawing>
        <wp:anchor distT="0" distB="0" distL="114300" distR="114300" simplePos="0" relativeHeight="251659776" behindDoc="0" locked="0" layoutInCell="1" allowOverlap="1">
          <wp:simplePos x="0" y="0"/>
          <wp:positionH relativeFrom="column">
            <wp:align>center</wp:align>
          </wp:positionH>
          <wp:positionV relativeFrom="page">
            <wp:posOffset>720090</wp:posOffset>
          </wp:positionV>
          <wp:extent cx="459105" cy="612140"/>
          <wp:effectExtent l="19050" t="0" r="0" b="0"/>
          <wp:wrapNone/>
          <wp:docPr id="3" name="Рисунок 1" descr="gerb9_434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gerb9_43434"/>
                  <pic:cNvPicPr>
                    <a:picLocks noChangeArrowheads="1"/>
                  </pic:cNvPicPr>
                </pic:nvPicPr>
                <pic:blipFill>
                  <a:blip r:embed="rId1"/>
                  <a:srcRect/>
                  <a:stretch>
                    <a:fillRect/>
                  </a:stretch>
                </pic:blipFill>
                <pic:spPr bwMode="auto">
                  <a:xfrm>
                    <a:off x="0" y="0"/>
                    <a:ext cx="459105" cy="612140"/>
                  </a:xfrm>
                  <a:prstGeom prst="rect">
                    <a:avLst/>
                  </a:prstGeom>
                  <a:noFill/>
                  <a:ln w="9525">
                    <a:noFill/>
                    <a:miter lim="800000"/>
                    <a:headEnd/>
                    <a:tailEnd/>
                  </a:ln>
                </pic:spPr>
              </pic:pic>
            </a:graphicData>
          </a:graphic>
        </wp:anchor>
      </w:drawing>
    </w:r>
  </w:p>
  <w:p w:rsidR="002C436E" w:rsidRPr="00AF0F3A" w:rsidRDefault="002C436E" w:rsidP="00EE0D4F">
    <w:pPr>
      <w:jc w:val="center"/>
      <w:rPr>
        <w:rFonts w:ascii="Times New Roman" w:hAnsi="Times New Roman"/>
      </w:rPr>
    </w:pPr>
  </w:p>
  <w:p w:rsidR="002C436E" w:rsidRPr="00AF0F3A" w:rsidRDefault="002C436E" w:rsidP="00EE0D4F">
    <w:pPr>
      <w:jc w:val="center"/>
      <w:rPr>
        <w:rFonts w:ascii="Times New Roman" w:hAnsi="Times New Roman"/>
      </w:rPr>
    </w:pPr>
  </w:p>
  <w:p w:rsidR="002C436E" w:rsidRPr="00AF0F3A" w:rsidRDefault="002C436E" w:rsidP="00EE0D4F">
    <w:pPr>
      <w:jc w:val="center"/>
      <w:rPr>
        <w:rFonts w:ascii="Times New Roman" w:hAnsi="Times New Roman"/>
      </w:rPr>
    </w:pPr>
  </w:p>
  <w:p w:rsidR="002C436E" w:rsidRPr="00AF0F3A" w:rsidRDefault="002C436E" w:rsidP="00EE0D4F">
    <w:pPr>
      <w:jc w:val="center"/>
      <w:rPr>
        <w:rFonts w:ascii="Times New Roman" w:hAnsi="Times New Roman"/>
      </w:rPr>
    </w:pPr>
  </w:p>
  <w:p w:rsidR="002C436E" w:rsidRPr="00AF0F3A" w:rsidRDefault="002C436E" w:rsidP="00EE0D4F">
    <w:pPr>
      <w:jc w:val="center"/>
      <w:rPr>
        <w:rFonts w:ascii="Times New Roman" w:hAnsi="Times New Roman"/>
      </w:rPr>
    </w:pPr>
  </w:p>
  <w:p w:rsidR="002C436E" w:rsidRPr="00AF0F3A" w:rsidRDefault="002C436E" w:rsidP="00EE0D4F">
    <w:pPr>
      <w:jc w:val="center"/>
      <w:rPr>
        <w:rFonts w:ascii="Times New Roman" w:hAnsi="Times New Roman"/>
      </w:rPr>
    </w:pPr>
  </w:p>
  <w:p w:rsidR="002C436E" w:rsidRPr="00B701E8" w:rsidRDefault="002C436E" w:rsidP="00EE0D4F">
    <w:pPr>
      <w:jc w:val="center"/>
      <w:rPr>
        <w:rFonts w:ascii="Times New Roman" w:hAnsi="Times New Roman"/>
        <w:sz w:val="28"/>
        <w:szCs w:val="28"/>
        <w:lang w:val="ru-RU"/>
      </w:rPr>
    </w:pPr>
    <w:r>
      <w:rPr>
        <w:rFonts w:ascii="Times New Roman" w:hAnsi="Times New Roman"/>
        <w:sz w:val="28"/>
        <w:szCs w:val="28"/>
        <w:lang w:val="ru-RU"/>
      </w:rPr>
      <w:t>КОМИТЕТ ЗДРАВООХРАНЕНИЯ</w:t>
    </w:r>
  </w:p>
  <w:p w:rsidR="002C436E" w:rsidRDefault="002C436E" w:rsidP="00EE0D4F">
    <w:pPr>
      <w:spacing w:line="360" w:lineRule="auto"/>
      <w:jc w:val="center"/>
      <w:rPr>
        <w:rFonts w:ascii="Times New Roman" w:hAnsi="Times New Roman"/>
        <w:sz w:val="28"/>
        <w:szCs w:val="28"/>
      </w:rPr>
    </w:pPr>
    <w:r>
      <w:rPr>
        <w:rFonts w:ascii="Times New Roman" w:hAnsi="Times New Roman"/>
        <w:sz w:val="28"/>
        <w:szCs w:val="28"/>
      </w:rPr>
      <w:t>ВОЛГОГРАДСКОЙ ОБЛАСТИ</w:t>
    </w:r>
  </w:p>
  <w:p w:rsidR="002C436E" w:rsidRDefault="002C436E" w:rsidP="00EE0D4F">
    <w:pPr>
      <w:spacing w:line="360" w:lineRule="auto"/>
      <w:jc w:val="center"/>
    </w:pPr>
    <w:r>
      <w:rPr>
        <w:rFonts w:ascii="Times New Roman" w:hAnsi="Times New Roman"/>
        <w:b/>
        <w:spacing w:val="20"/>
        <w:sz w:val="28"/>
        <w:szCs w:val="28"/>
      </w:rPr>
      <w:t>ПРИКАЗ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Раздел ."/>
      <w:lvlJc w:val="left"/>
      <w:pPr>
        <w:tabs>
          <w:tab w:val="num" w:pos="0"/>
        </w:tabs>
        <w:ind w:left="0" w:firstLine="0"/>
      </w:pPr>
      <w:rPr>
        <w:rFonts w:ascii="PT Sans" w:hAnsi="PT Sans"/>
        <w:b/>
        <w:bCs/>
        <w:i w:val="0"/>
        <w:iCs w:val="0"/>
        <w:sz w:val="24"/>
        <w:szCs w:val="29"/>
      </w:rPr>
    </w:lvl>
    <w:lvl w:ilvl="2">
      <w:start w:val="1"/>
      <w:numFmt w:val="decimal"/>
      <w:suff w:val="nothing"/>
      <w:lvlText w:val="Глава %3."/>
      <w:lvlJc w:val="left"/>
      <w:pPr>
        <w:tabs>
          <w:tab w:val="num" w:pos="0"/>
        </w:tabs>
        <w:ind w:left="0" w:firstLine="0"/>
      </w:pPr>
      <w:rPr>
        <w:rFonts w:ascii="PT Sans" w:hAnsi="PT Sans"/>
        <w:b/>
        <w:bCs/>
        <w:i w:val="0"/>
        <w:iCs w:val="0"/>
        <w:sz w:val="24"/>
        <w:szCs w:val="29"/>
      </w:rPr>
    </w:lvl>
    <w:lvl w:ilvl="3">
      <w:start w:val="1"/>
      <w:numFmt w:val="decimal"/>
      <w:suff w:val="nothing"/>
      <w:lvlText w:val="§ %4."/>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suff w:val="nothing"/>
      <w:lvlText w:val="3.4.%6. "/>
      <w:lvlJc w:val="left"/>
      <w:pPr>
        <w:tabs>
          <w:tab w:val="num" w:pos="0"/>
        </w:tabs>
        <w:ind w:left="0" w:firstLine="0"/>
      </w:pPr>
      <w:rPr>
        <w:rFonts w:ascii="PT Sans" w:hAnsi="PT Sans"/>
        <w:b/>
        <w:bCs/>
        <w:i w:val="0"/>
        <w:iCs w:val="0"/>
        <w:sz w:val="24"/>
        <w:szCs w:val="29"/>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C5D07576"/>
    <w:lvl w:ilvl="0">
      <w:start w:val="1"/>
      <w:numFmt w:val="upperRoman"/>
      <w:suff w:val="nothing"/>
      <w:lvlText w:val="Раздел %1"/>
      <w:lvlJc w:val="left"/>
      <w:pPr>
        <w:tabs>
          <w:tab w:val="num" w:pos="0"/>
        </w:tabs>
        <w:ind w:left="0" w:firstLine="0"/>
      </w:pPr>
      <w:rPr>
        <w:rFonts w:ascii="Times New Roman" w:hAnsi="Times New Roman" w:cs="Times New Roman" w:hint="default"/>
        <w:b/>
        <w:bCs/>
        <w:i w:val="0"/>
        <w:iCs w:val="0"/>
        <w:sz w:val="24"/>
        <w:szCs w:val="28"/>
      </w:rPr>
    </w:lvl>
    <w:lvl w:ilvl="1">
      <w:start w:val="1"/>
      <w:numFmt w:val="decimal"/>
      <w:suff w:val="nothing"/>
      <w:lvlText w:val="Глава %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6"/>
      <w:numFmt w:val="decimal"/>
      <w:suff w:val="nothing"/>
      <w:lvlText w:val="§%6"/>
      <w:lvlJc w:val="left"/>
      <w:pPr>
        <w:tabs>
          <w:tab w:val="num" w:pos="0"/>
        </w:tabs>
        <w:ind w:left="0" w:firstLine="0"/>
      </w:pPr>
    </w:lvl>
    <w:lvl w:ilvl="6">
      <w:start w:val="17"/>
      <w:numFmt w:val="decimal"/>
      <w:suff w:val="nothing"/>
      <w:lvlText w:val="§%7"/>
      <w:lvlJc w:val="left"/>
      <w:pPr>
        <w:tabs>
          <w:tab w:val="num" w:pos="0"/>
        </w:tabs>
        <w:ind w:left="0" w:firstLine="0"/>
      </w:pPr>
    </w:lvl>
    <w:lvl w:ilvl="7">
      <w:start w:val="22"/>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2">
    <w:nsid w:val="01B23572"/>
    <w:multiLevelType w:val="multilevel"/>
    <w:tmpl w:val="2676EC38"/>
    <w:lvl w:ilvl="0">
      <w:start w:val="3"/>
      <w:numFmt w:val="decimal"/>
      <w:lvlText w:val="%1."/>
      <w:lvlJc w:val="left"/>
      <w:pPr>
        <w:ind w:left="450" w:hanging="450"/>
      </w:pPr>
      <w:rPr>
        <w:rFonts w:hint="default"/>
        <w:b/>
      </w:rPr>
    </w:lvl>
    <w:lvl w:ilvl="1">
      <w:start w:val="8"/>
      <w:numFmt w:val="decimal"/>
      <w:lvlText w:val="%1.%2."/>
      <w:lvlJc w:val="left"/>
      <w:pPr>
        <w:ind w:left="1074" w:hanging="7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142" w:hanging="1080"/>
      </w:pPr>
      <w:rPr>
        <w:rFonts w:hint="default"/>
        <w:b w:val="0"/>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
    <w:nsid w:val="04CC2FE3"/>
    <w:multiLevelType w:val="multilevel"/>
    <w:tmpl w:val="82F8CEE4"/>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9D7C14"/>
    <w:multiLevelType w:val="multilevel"/>
    <w:tmpl w:val="DEF4E4C8"/>
    <w:lvl w:ilvl="0">
      <w:start w:val="3"/>
      <w:numFmt w:val="decimal"/>
      <w:lvlText w:val="%1."/>
      <w:lvlJc w:val="left"/>
      <w:pPr>
        <w:ind w:left="810" w:hanging="810"/>
      </w:pPr>
      <w:rPr>
        <w:rFonts w:hint="default"/>
      </w:rPr>
    </w:lvl>
    <w:lvl w:ilvl="1">
      <w:start w:val="5"/>
      <w:numFmt w:val="decimal"/>
      <w:lvlText w:val="%1.%2."/>
      <w:lvlJc w:val="left"/>
      <w:pPr>
        <w:ind w:left="1890" w:hanging="810"/>
      </w:pPr>
      <w:rPr>
        <w:rFonts w:hint="default"/>
      </w:rPr>
    </w:lvl>
    <w:lvl w:ilvl="2">
      <w:start w:val="11"/>
      <w:numFmt w:val="decimal"/>
      <w:lvlText w:val="%1.%2.%3."/>
      <w:lvlJc w:val="left"/>
      <w:pPr>
        <w:ind w:left="2970" w:hanging="81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nsid w:val="10D90C7A"/>
    <w:multiLevelType w:val="multilevel"/>
    <w:tmpl w:val="D1D4319C"/>
    <w:lvl w:ilvl="0">
      <w:start w:val="3"/>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DBE316C"/>
    <w:multiLevelType w:val="multilevel"/>
    <w:tmpl w:val="6F9C284E"/>
    <w:lvl w:ilvl="0">
      <w:start w:val="3"/>
      <w:numFmt w:val="decimal"/>
      <w:lvlText w:val="%1."/>
      <w:lvlJc w:val="left"/>
      <w:pPr>
        <w:tabs>
          <w:tab w:val="num" w:pos="432"/>
        </w:tabs>
        <w:ind w:left="432" w:hanging="432"/>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26ED1838"/>
    <w:multiLevelType w:val="multilevel"/>
    <w:tmpl w:val="E836E1F8"/>
    <w:lvl w:ilvl="0">
      <w:start w:val="3"/>
      <w:numFmt w:val="decimal"/>
      <w:lvlText w:val="%1."/>
      <w:lvlJc w:val="left"/>
      <w:pPr>
        <w:tabs>
          <w:tab w:val="num" w:pos="624"/>
        </w:tabs>
        <w:ind w:left="624" w:hanging="624"/>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BB44704"/>
    <w:multiLevelType w:val="multilevel"/>
    <w:tmpl w:val="3F4EF5D8"/>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9">
    <w:nsid w:val="2C4C0AC9"/>
    <w:multiLevelType w:val="hybridMultilevel"/>
    <w:tmpl w:val="D674DE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2256D5F"/>
    <w:multiLevelType w:val="hybridMultilevel"/>
    <w:tmpl w:val="FE8E1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FF3270"/>
    <w:multiLevelType w:val="multilevel"/>
    <w:tmpl w:val="6A52245C"/>
    <w:lvl w:ilvl="0">
      <w:start w:val="3"/>
      <w:numFmt w:val="decimal"/>
      <w:lvlText w:val="%1."/>
      <w:lvlJc w:val="left"/>
      <w:pPr>
        <w:ind w:left="705" w:hanging="705"/>
      </w:pPr>
      <w:rPr>
        <w:rFonts w:hint="default"/>
      </w:rPr>
    </w:lvl>
    <w:lvl w:ilvl="1">
      <w:start w:val="5"/>
      <w:numFmt w:val="decimal"/>
      <w:lvlText w:val="%1.%2."/>
      <w:lvlJc w:val="left"/>
      <w:pPr>
        <w:ind w:left="1800" w:hanging="720"/>
      </w:pPr>
      <w:rPr>
        <w:rFonts w:hint="default"/>
      </w:rPr>
    </w:lvl>
    <w:lvl w:ilvl="2">
      <w:start w:val="1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2">
    <w:nsid w:val="3C4D0429"/>
    <w:multiLevelType w:val="hybridMultilevel"/>
    <w:tmpl w:val="49CEC4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E3A048B"/>
    <w:multiLevelType w:val="multilevel"/>
    <w:tmpl w:val="6B783A84"/>
    <w:lvl w:ilvl="0">
      <w:start w:val="1"/>
      <w:numFmt w:val="decimal"/>
      <w:lvlText w:val="%1."/>
      <w:lvlJc w:val="left"/>
      <w:pPr>
        <w:ind w:left="1211" w:hanging="360"/>
      </w:pPr>
      <w:rPr>
        <w:rFonts w:hint="default"/>
      </w:rPr>
    </w:lvl>
    <w:lvl w:ilvl="1">
      <w:start w:val="1"/>
      <w:numFmt w:val="decimal"/>
      <w:isLgl/>
      <w:lvlText w:val="%1.%2."/>
      <w:lvlJc w:val="left"/>
      <w:pPr>
        <w:ind w:left="2508" w:hanging="1515"/>
      </w:pPr>
      <w:rPr>
        <w:rFonts w:hint="default"/>
      </w:rPr>
    </w:lvl>
    <w:lvl w:ilvl="2">
      <w:start w:val="1"/>
      <w:numFmt w:val="decimal"/>
      <w:isLgl/>
      <w:lvlText w:val="%1.%2.%3."/>
      <w:lvlJc w:val="left"/>
      <w:pPr>
        <w:ind w:left="2650" w:hanging="1515"/>
      </w:pPr>
      <w:rPr>
        <w:rFonts w:hint="default"/>
      </w:rPr>
    </w:lvl>
    <w:lvl w:ilvl="3">
      <w:start w:val="1"/>
      <w:numFmt w:val="decimal"/>
      <w:isLgl/>
      <w:lvlText w:val="%1.%2.%3.%4."/>
      <w:lvlJc w:val="left"/>
      <w:pPr>
        <w:ind w:left="2366" w:hanging="1515"/>
      </w:pPr>
      <w:rPr>
        <w:rFonts w:hint="default"/>
      </w:rPr>
    </w:lvl>
    <w:lvl w:ilvl="4">
      <w:start w:val="1"/>
      <w:numFmt w:val="decimal"/>
      <w:isLgl/>
      <w:lvlText w:val="%1.%2.%3.%4.%5."/>
      <w:lvlJc w:val="left"/>
      <w:pPr>
        <w:ind w:left="2366" w:hanging="1515"/>
      </w:pPr>
      <w:rPr>
        <w:rFonts w:hint="default"/>
      </w:rPr>
    </w:lvl>
    <w:lvl w:ilvl="5">
      <w:start w:val="1"/>
      <w:numFmt w:val="decimal"/>
      <w:isLgl/>
      <w:lvlText w:val="%1.%2.%3.%4.%5.%6."/>
      <w:lvlJc w:val="left"/>
      <w:pPr>
        <w:ind w:left="2366" w:hanging="1515"/>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4">
    <w:nsid w:val="43BE0D53"/>
    <w:multiLevelType w:val="multilevel"/>
    <w:tmpl w:val="7B70E9AE"/>
    <w:lvl w:ilvl="0">
      <w:start w:val="3"/>
      <w:numFmt w:val="decimal"/>
      <w:lvlText w:val="%1."/>
      <w:lvlJc w:val="left"/>
      <w:pPr>
        <w:ind w:left="675" w:hanging="675"/>
      </w:pPr>
      <w:rPr>
        <w:rFonts w:hint="default"/>
        <w:b/>
      </w:rPr>
    </w:lvl>
    <w:lvl w:ilvl="1">
      <w:start w:val="5"/>
      <w:numFmt w:val="decimal"/>
      <w:lvlText w:val="%1.%2."/>
      <w:lvlJc w:val="left"/>
      <w:pPr>
        <w:ind w:left="1075" w:hanging="720"/>
      </w:pPr>
      <w:rPr>
        <w:rFonts w:hint="default"/>
        <w:b w:val="0"/>
      </w:rPr>
    </w:lvl>
    <w:lvl w:ilvl="2">
      <w:start w:val="4"/>
      <w:numFmt w:val="decimal"/>
      <w:lvlText w:val="%1.%2.%3."/>
      <w:lvlJc w:val="left"/>
      <w:pPr>
        <w:ind w:left="1430" w:hanging="720"/>
      </w:pPr>
      <w:rPr>
        <w:rFonts w:hint="default"/>
        <w:b/>
      </w:rPr>
    </w:lvl>
    <w:lvl w:ilvl="3">
      <w:start w:val="1"/>
      <w:numFmt w:val="decimal"/>
      <w:lvlText w:val="%1.%2.%3.%4."/>
      <w:lvlJc w:val="left"/>
      <w:pPr>
        <w:ind w:left="2145" w:hanging="1080"/>
      </w:pPr>
      <w:rPr>
        <w:rFonts w:hint="default"/>
        <w:b/>
      </w:rPr>
    </w:lvl>
    <w:lvl w:ilvl="4">
      <w:start w:val="1"/>
      <w:numFmt w:val="decimal"/>
      <w:lvlText w:val="%1.%2.%3.%4.%5."/>
      <w:lvlJc w:val="left"/>
      <w:pPr>
        <w:ind w:left="2500" w:hanging="1080"/>
      </w:pPr>
      <w:rPr>
        <w:rFonts w:hint="default"/>
        <w:b/>
      </w:rPr>
    </w:lvl>
    <w:lvl w:ilvl="5">
      <w:start w:val="1"/>
      <w:numFmt w:val="decimal"/>
      <w:lvlText w:val="%1.%2.%3.%4.%5.%6."/>
      <w:lvlJc w:val="left"/>
      <w:pPr>
        <w:ind w:left="3215" w:hanging="1440"/>
      </w:pPr>
      <w:rPr>
        <w:rFonts w:hint="default"/>
        <w:b/>
      </w:rPr>
    </w:lvl>
    <w:lvl w:ilvl="6">
      <w:start w:val="1"/>
      <w:numFmt w:val="decimal"/>
      <w:lvlText w:val="%1.%2.%3.%4.%5.%6.%7."/>
      <w:lvlJc w:val="left"/>
      <w:pPr>
        <w:ind w:left="3930" w:hanging="1800"/>
      </w:pPr>
      <w:rPr>
        <w:rFonts w:hint="default"/>
        <w:b/>
      </w:rPr>
    </w:lvl>
    <w:lvl w:ilvl="7">
      <w:start w:val="1"/>
      <w:numFmt w:val="decimal"/>
      <w:lvlText w:val="%1.%2.%3.%4.%5.%6.%7.%8."/>
      <w:lvlJc w:val="left"/>
      <w:pPr>
        <w:ind w:left="4285" w:hanging="1800"/>
      </w:pPr>
      <w:rPr>
        <w:rFonts w:hint="default"/>
        <w:b/>
      </w:rPr>
    </w:lvl>
    <w:lvl w:ilvl="8">
      <w:start w:val="1"/>
      <w:numFmt w:val="decimal"/>
      <w:lvlText w:val="%1.%2.%3.%4.%5.%6.%7.%8.%9."/>
      <w:lvlJc w:val="left"/>
      <w:pPr>
        <w:ind w:left="5000" w:hanging="2160"/>
      </w:pPr>
      <w:rPr>
        <w:rFonts w:hint="default"/>
        <w:b/>
      </w:rPr>
    </w:lvl>
  </w:abstractNum>
  <w:abstractNum w:abstractNumId="15">
    <w:nsid w:val="48AB0771"/>
    <w:multiLevelType w:val="hybridMultilevel"/>
    <w:tmpl w:val="99AA9A1C"/>
    <w:lvl w:ilvl="0" w:tplc="4A6EAF9C">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4FF06AAA"/>
    <w:multiLevelType w:val="hybridMultilevel"/>
    <w:tmpl w:val="B6DE1A74"/>
    <w:lvl w:ilvl="0" w:tplc="0AEA35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0D66E9B"/>
    <w:multiLevelType w:val="multilevel"/>
    <w:tmpl w:val="FF9A7BD2"/>
    <w:lvl w:ilvl="0">
      <w:start w:val="3"/>
      <w:numFmt w:val="decimal"/>
      <w:lvlText w:val="%1."/>
      <w:lvlJc w:val="left"/>
      <w:pPr>
        <w:ind w:left="675" w:hanging="675"/>
      </w:pPr>
      <w:rPr>
        <w:rFonts w:hint="default"/>
      </w:rPr>
    </w:lvl>
    <w:lvl w:ilvl="1">
      <w:start w:val="4"/>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538C5667"/>
    <w:multiLevelType w:val="multilevel"/>
    <w:tmpl w:val="E06060F4"/>
    <w:lvl w:ilvl="0">
      <w:start w:val="3"/>
      <w:numFmt w:val="decimal"/>
      <w:lvlText w:val="%1."/>
      <w:lvlJc w:val="left"/>
      <w:pPr>
        <w:ind w:left="675" w:hanging="67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557E05B1"/>
    <w:multiLevelType w:val="multilevel"/>
    <w:tmpl w:val="090C6A82"/>
    <w:lvl w:ilvl="0">
      <w:start w:val="3"/>
      <w:numFmt w:val="decimal"/>
      <w:lvlText w:val="%1."/>
      <w:lvlJc w:val="left"/>
      <w:pPr>
        <w:ind w:left="450" w:hanging="45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589772FB"/>
    <w:multiLevelType w:val="hybridMultilevel"/>
    <w:tmpl w:val="735E4746"/>
    <w:lvl w:ilvl="0" w:tplc="D3C8500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E315F7"/>
    <w:multiLevelType w:val="multilevel"/>
    <w:tmpl w:val="C85AE326"/>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5AD147E0"/>
    <w:multiLevelType w:val="multilevel"/>
    <w:tmpl w:val="465CB830"/>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nsid w:val="5CE34435"/>
    <w:multiLevelType w:val="multilevel"/>
    <w:tmpl w:val="A97EC59A"/>
    <w:lvl w:ilvl="0">
      <w:start w:val="3"/>
      <w:numFmt w:val="decimal"/>
      <w:lvlText w:val="%1."/>
      <w:lvlJc w:val="left"/>
      <w:pPr>
        <w:tabs>
          <w:tab w:val="num" w:pos="636"/>
        </w:tabs>
        <w:ind w:left="636" w:hanging="636"/>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5DB07DC2"/>
    <w:multiLevelType w:val="hybridMultilevel"/>
    <w:tmpl w:val="6E74C706"/>
    <w:lvl w:ilvl="0" w:tplc="8D20AE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F15C8D"/>
    <w:multiLevelType w:val="hybridMultilevel"/>
    <w:tmpl w:val="119010E0"/>
    <w:lvl w:ilvl="0" w:tplc="9140C7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2952CBD"/>
    <w:multiLevelType w:val="hybridMultilevel"/>
    <w:tmpl w:val="9B9AF0F6"/>
    <w:lvl w:ilvl="0" w:tplc="595A34BC">
      <w:start w:val="1"/>
      <w:numFmt w:val="upperRoman"/>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2E771E4"/>
    <w:multiLevelType w:val="multilevel"/>
    <w:tmpl w:val="6B783A84"/>
    <w:lvl w:ilvl="0">
      <w:start w:val="1"/>
      <w:numFmt w:val="decimal"/>
      <w:lvlText w:val="%1."/>
      <w:lvlJc w:val="left"/>
      <w:pPr>
        <w:ind w:left="1211" w:hanging="360"/>
      </w:pPr>
      <w:rPr>
        <w:rFonts w:hint="default"/>
      </w:rPr>
    </w:lvl>
    <w:lvl w:ilvl="1">
      <w:start w:val="1"/>
      <w:numFmt w:val="decimal"/>
      <w:isLgl/>
      <w:lvlText w:val="%1.%2."/>
      <w:lvlJc w:val="left"/>
      <w:pPr>
        <w:ind w:left="2225" w:hanging="1515"/>
      </w:pPr>
      <w:rPr>
        <w:rFonts w:hint="default"/>
      </w:rPr>
    </w:lvl>
    <w:lvl w:ilvl="2">
      <w:start w:val="1"/>
      <w:numFmt w:val="decimal"/>
      <w:isLgl/>
      <w:lvlText w:val="%1.%2.%3."/>
      <w:lvlJc w:val="left"/>
      <w:pPr>
        <w:ind w:left="2650" w:hanging="1515"/>
      </w:pPr>
      <w:rPr>
        <w:rFonts w:hint="default"/>
      </w:rPr>
    </w:lvl>
    <w:lvl w:ilvl="3">
      <w:start w:val="1"/>
      <w:numFmt w:val="decimal"/>
      <w:isLgl/>
      <w:lvlText w:val="%1.%2.%3.%4."/>
      <w:lvlJc w:val="left"/>
      <w:pPr>
        <w:ind w:left="2366" w:hanging="1515"/>
      </w:pPr>
      <w:rPr>
        <w:rFonts w:hint="default"/>
      </w:rPr>
    </w:lvl>
    <w:lvl w:ilvl="4">
      <w:start w:val="1"/>
      <w:numFmt w:val="decimal"/>
      <w:isLgl/>
      <w:lvlText w:val="%1.%2.%3.%4.%5."/>
      <w:lvlJc w:val="left"/>
      <w:pPr>
        <w:ind w:left="2366" w:hanging="1515"/>
      </w:pPr>
      <w:rPr>
        <w:rFonts w:hint="default"/>
      </w:rPr>
    </w:lvl>
    <w:lvl w:ilvl="5">
      <w:start w:val="1"/>
      <w:numFmt w:val="decimal"/>
      <w:isLgl/>
      <w:lvlText w:val="%1.%2.%3.%4.%5.%6."/>
      <w:lvlJc w:val="left"/>
      <w:pPr>
        <w:ind w:left="2366" w:hanging="1515"/>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8">
    <w:nsid w:val="65373AA1"/>
    <w:multiLevelType w:val="multilevel"/>
    <w:tmpl w:val="ABC6567C"/>
    <w:lvl w:ilvl="0">
      <w:start w:val="3"/>
      <w:numFmt w:val="decimal"/>
      <w:lvlText w:val="%1."/>
      <w:lvlJc w:val="left"/>
      <w:pPr>
        <w:ind w:left="675" w:hanging="675"/>
      </w:pPr>
      <w:rPr>
        <w:rFonts w:hint="default"/>
        <w:b/>
      </w:rPr>
    </w:lvl>
    <w:lvl w:ilvl="1">
      <w:start w:val="5"/>
      <w:numFmt w:val="decimal"/>
      <w:lvlText w:val="%1.%2."/>
      <w:lvlJc w:val="left"/>
      <w:pPr>
        <w:ind w:left="1075" w:hanging="72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2145" w:hanging="1080"/>
      </w:pPr>
      <w:rPr>
        <w:rFonts w:hint="default"/>
        <w:b/>
      </w:rPr>
    </w:lvl>
    <w:lvl w:ilvl="4">
      <w:start w:val="1"/>
      <w:numFmt w:val="decimal"/>
      <w:lvlText w:val="%1.%2.%3.%4.%5."/>
      <w:lvlJc w:val="left"/>
      <w:pPr>
        <w:ind w:left="2500" w:hanging="1080"/>
      </w:pPr>
      <w:rPr>
        <w:rFonts w:hint="default"/>
        <w:b/>
      </w:rPr>
    </w:lvl>
    <w:lvl w:ilvl="5">
      <w:start w:val="1"/>
      <w:numFmt w:val="decimal"/>
      <w:lvlText w:val="%1.%2.%3.%4.%5.%6."/>
      <w:lvlJc w:val="left"/>
      <w:pPr>
        <w:ind w:left="3215" w:hanging="1440"/>
      </w:pPr>
      <w:rPr>
        <w:rFonts w:hint="default"/>
        <w:b/>
      </w:rPr>
    </w:lvl>
    <w:lvl w:ilvl="6">
      <w:start w:val="1"/>
      <w:numFmt w:val="decimal"/>
      <w:lvlText w:val="%1.%2.%3.%4.%5.%6.%7."/>
      <w:lvlJc w:val="left"/>
      <w:pPr>
        <w:ind w:left="3930" w:hanging="1800"/>
      </w:pPr>
      <w:rPr>
        <w:rFonts w:hint="default"/>
        <w:b/>
      </w:rPr>
    </w:lvl>
    <w:lvl w:ilvl="7">
      <w:start w:val="1"/>
      <w:numFmt w:val="decimal"/>
      <w:lvlText w:val="%1.%2.%3.%4.%5.%6.%7.%8."/>
      <w:lvlJc w:val="left"/>
      <w:pPr>
        <w:ind w:left="4285" w:hanging="1800"/>
      </w:pPr>
      <w:rPr>
        <w:rFonts w:hint="default"/>
        <w:b/>
      </w:rPr>
    </w:lvl>
    <w:lvl w:ilvl="8">
      <w:start w:val="1"/>
      <w:numFmt w:val="decimal"/>
      <w:lvlText w:val="%1.%2.%3.%4.%5.%6.%7.%8.%9."/>
      <w:lvlJc w:val="left"/>
      <w:pPr>
        <w:ind w:left="5000" w:hanging="2160"/>
      </w:pPr>
      <w:rPr>
        <w:rFonts w:hint="default"/>
        <w:b/>
      </w:rPr>
    </w:lvl>
  </w:abstractNum>
  <w:abstractNum w:abstractNumId="29">
    <w:nsid w:val="67CA6CC9"/>
    <w:multiLevelType w:val="multilevel"/>
    <w:tmpl w:val="52F62A52"/>
    <w:lvl w:ilvl="0">
      <w:start w:val="3"/>
      <w:numFmt w:val="decimal"/>
      <w:lvlText w:val="%1."/>
      <w:lvlJc w:val="left"/>
      <w:pPr>
        <w:ind w:left="675" w:hanging="675"/>
      </w:pPr>
      <w:rPr>
        <w:rFonts w:hint="default"/>
      </w:rPr>
    </w:lvl>
    <w:lvl w:ilvl="1">
      <w:start w:val="4"/>
      <w:numFmt w:val="decimal"/>
      <w:lvlText w:val="%1.%2."/>
      <w:lvlJc w:val="left"/>
      <w:pPr>
        <w:ind w:left="1440" w:hanging="72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67FE5B48"/>
    <w:multiLevelType w:val="multilevel"/>
    <w:tmpl w:val="F06AD196"/>
    <w:lvl w:ilvl="0">
      <w:start w:val="3"/>
      <w:numFmt w:val="decimal"/>
      <w:lvlText w:val="%1."/>
      <w:lvlJc w:val="left"/>
      <w:pPr>
        <w:ind w:left="675" w:hanging="675"/>
      </w:pPr>
      <w:rPr>
        <w:rFonts w:hint="default"/>
        <w:b/>
      </w:rPr>
    </w:lvl>
    <w:lvl w:ilvl="1">
      <w:start w:val="6"/>
      <w:numFmt w:val="decimal"/>
      <w:lvlText w:val="%1.%2."/>
      <w:lvlJc w:val="left"/>
      <w:pPr>
        <w:ind w:left="213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5901" w:hanging="1080"/>
      </w:pPr>
      <w:rPr>
        <w:rFonts w:hint="default"/>
        <w:b/>
      </w:rPr>
    </w:lvl>
    <w:lvl w:ilvl="4">
      <w:start w:val="1"/>
      <w:numFmt w:val="decimal"/>
      <w:lvlText w:val="%1.%2.%3.%4.%5."/>
      <w:lvlJc w:val="left"/>
      <w:pPr>
        <w:ind w:left="7508" w:hanging="1080"/>
      </w:pPr>
      <w:rPr>
        <w:rFonts w:hint="default"/>
        <w:b/>
      </w:rPr>
    </w:lvl>
    <w:lvl w:ilvl="5">
      <w:start w:val="1"/>
      <w:numFmt w:val="decimal"/>
      <w:lvlText w:val="%1.%2.%3.%4.%5.%6."/>
      <w:lvlJc w:val="left"/>
      <w:pPr>
        <w:ind w:left="9475" w:hanging="1440"/>
      </w:pPr>
      <w:rPr>
        <w:rFonts w:hint="default"/>
        <w:b/>
      </w:rPr>
    </w:lvl>
    <w:lvl w:ilvl="6">
      <w:start w:val="1"/>
      <w:numFmt w:val="decimal"/>
      <w:lvlText w:val="%1.%2.%3.%4.%5.%6.%7."/>
      <w:lvlJc w:val="left"/>
      <w:pPr>
        <w:ind w:left="11582" w:hanging="1800"/>
      </w:pPr>
      <w:rPr>
        <w:rFonts w:hint="default"/>
        <w:b/>
      </w:rPr>
    </w:lvl>
    <w:lvl w:ilvl="7">
      <w:start w:val="1"/>
      <w:numFmt w:val="decimal"/>
      <w:lvlText w:val="%1.%2.%3.%4.%5.%6.%7.%8."/>
      <w:lvlJc w:val="left"/>
      <w:pPr>
        <w:ind w:left="13049" w:hanging="1800"/>
      </w:pPr>
      <w:rPr>
        <w:rFonts w:hint="default"/>
        <w:b/>
      </w:rPr>
    </w:lvl>
    <w:lvl w:ilvl="8">
      <w:start w:val="1"/>
      <w:numFmt w:val="decimal"/>
      <w:lvlText w:val="%1.%2.%3.%4.%5.%6.%7.%8.%9."/>
      <w:lvlJc w:val="left"/>
      <w:pPr>
        <w:ind w:left="15016" w:hanging="2160"/>
      </w:pPr>
      <w:rPr>
        <w:rFonts w:hint="default"/>
        <w:b/>
      </w:rPr>
    </w:lvl>
  </w:abstractNum>
  <w:abstractNum w:abstractNumId="31">
    <w:nsid w:val="6C066F17"/>
    <w:multiLevelType w:val="multilevel"/>
    <w:tmpl w:val="1772BE4C"/>
    <w:lvl w:ilvl="0">
      <w:start w:val="1"/>
      <w:numFmt w:val="decimal"/>
      <w:lvlText w:val="%1."/>
      <w:lvlJc w:val="left"/>
      <w:pPr>
        <w:ind w:left="734"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2">
    <w:nsid w:val="6E4C2709"/>
    <w:multiLevelType w:val="multilevel"/>
    <w:tmpl w:val="62B66BD6"/>
    <w:lvl w:ilvl="0">
      <w:start w:val="3"/>
      <w:numFmt w:val="decimal"/>
      <w:lvlText w:val="%1."/>
      <w:lvlJc w:val="left"/>
      <w:pPr>
        <w:ind w:left="390" w:hanging="39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nsid w:val="71A22F74"/>
    <w:multiLevelType w:val="hybridMultilevel"/>
    <w:tmpl w:val="ADE00CA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3037C04"/>
    <w:multiLevelType w:val="hybridMultilevel"/>
    <w:tmpl w:val="5B1217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4110F6"/>
    <w:multiLevelType w:val="hybridMultilevel"/>
    <w:tmpl w:val="68169960"/>
    <w:lvl w:ilvl="0" w:tplc="9D2AE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5B5624C"/>
    <w:multiLevelType w:val="multilevel"/>
    <w:tmpl w:val="63D6658C"/>
    <w:lvl w:ilvl="0">
      <w:start w:val="1"/>
      <w:numFmt w:val="decimal"/>
      <w:lvlText w:val="%1."/>
      <w:lvlJc w:val="left"/>
      <w:pPr>
        <w:ind w:left="1453" w:hanging="88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37">
    <w:nsid w:val="78290059"/>
    <w:multiLevelType w:val="multilevel"/>
    <w:tmpl w:val="82961DE4"/>
    <w:lvl w:ilvl="0">
      <w:start w:val="3"/>
      <w:numFmt w:val="decimal"/>
      <w:lvlText w:val="%1."/>
      <w:lvlJc w:val="left"/>
      <w:pPr>
        <w:tabs>
          <w:tab w:val="num" w:pos="720"/>
        </w:tabs>
        <w:ind w:left="720" w:hanging="720"/>
      </w:pPr>
      <w:rPr>
        <w:rFonts w:hint="default"/>
      </w:rPr>
    </w:lvl>
    <w:lvl w:ilvl="1">
      <w:start w:val="8"/>
      <w:numFmt w:val="decimal"/>
      <w:lvlText w:val="%1.%2."/>
      <w:lvlJc w:val="left"/>
      <w:pPr>
        <w:tabs>
          <w:tab w:val="num" w:pos="956"/>
        </w:tabs>
        <w:ind w:left="956" w:hanging="720"/>
      </w:pPr>
      <w:rPr>
        <w:rFonts w:hint="default"/>
      </w:rPr>
    </w:lvl>
    <w:lvl w:ilvl="2">
      <w:start w:val="2"/>
      <w:numFmt w:val="decimal"/>
      <w:lvlText w:val="%1.%2.%3."/>
      <w:lvlJc w:val="left"/>
      <w:pPr>
        <w:tabs>
          <w:tab w:val="num" w:pos="1192"/>
        </w:tabs>
        <w:ind w:left="1192" w:hanging="720"/>
      </w:pPr>
      <w:rPr>
        <w:rFonts w:hint="default"/>
      </w:rPr>
    </w:lvl>
    <w:lvl w:ilvl="3">
      <w:start w:val="5"/>
      <w:numFmt w:val="decimal"/>
      <w:lvlText w:val="%1.%2.%3.%4."/>
      <w:lvlJc w:val="left"/>
      <w:pPr>
        <w:tabs>
          <w:tab w:val="num" w:pos="1428"/>
        </w:tabs>
        <w:ind w:left="1428" w:hanging="720"/>
      </w:pPr>
      <w:rPr>
        <w:rFonts w:hint="default"/>
        <w:b w:val="0"/>
      </w:rPr>
    </w:lvl>
    <w:lvl w:ilvl="4">
      <w:start w:val="1"/>
      <w:numFmt w:val="decimal"/>
      <w:lvlText w:val="%1.%2.%3.%4.%5."/>
      <w:lvlJc w:val="left"/>
      <w:pPr>
        <w:tabs>
          <w:tab w:val="num" w:pos="2024"/>
        </w:tabs>
        <w:ind w:left="2024" w:hanging="1080"/>
      </w:pPr>
      <w:rPr>
        <w:rFonts w:hint="default"/>
      </w:rPr>
    </w:lvl>
    <w:lvl w:ilvl="5">
      <w:start w:val="1"/>
      <w:numFmt w:val="decimal"/>
      <w:lvlText w:val="%1.%2.%3.%4.%5.%6."/>
      <w:lvlJc w:val="left"/>
      <w:pPr>
        <w:tabs>
          <w:tab w:val="num" w:pos="2260"/>
        </w:tabs>
        <w:ind w:left="2260" w:hanging="1080"/>
      </w:pPr>
      <w:rPr>
        <w:rFonts w:hint="default"/>
      </w:rPr>
    </w:lvl>
    <w:lvl w:ilvl="6">
      <w:start w:val="1"/>
      <w:numFmt w:val="decimal"/>
      <w:lvlText w:val="%1.%2.%3.%4.%5.%6.%7."/>
      <w:lvlJc w:val="left"/>
      <w:pPr>
        <w:tabs>
          <w:tab w:val="num" w:pos="2856"/>
        </w:tabs>
        <w:ind w:left="2856" w:hanging="1440"/>
      </w:pPr>
      <w:rPr>
        <w:rFonts w:hint="default"/>
      </w:rPr>
    </w:lvl>
    <w:lvl w:ilvl="7">
      <w:start w:val="1"/>
      <w:numFmt w:val="decimal"/>
      <w:lvlText w:val="%1.%2.%3.%4.%5.%6.%7.%8."/>
      <w:lvlJc w:val="left"/>
      <w:pPr>
        <w:tabs>
          <w:tab w:val="num" w:pos="3092"/>
        </w:tabs>
        <w:ind w:left="3092" w:hanging="1440"/>
      </w:pPr>
      <w:rPr>
        <w:rFonts w:hint="default"/>
      </w:rPr>
    </w:lvl>
    <w:lvl w:ilvl="8">
      <w:start w:val="1"/>
      <w:numFmt w:val="decimal"/>
      <w:lvlText w:val="%1.%2.%3.%4.%5.%6.%7.%8.%9."/>
      <w:lvlJc w:val="left"/>
      <w:pPr>
        <w:tabs>
          <w:tab w:val="num" w:pos="3688"/>
        </w:tabs>
        <w:ind w:left="3688" w:hanging="1800"/>
      </w:pPr>
      <w:rPr>
        <w:rFonts w:hint="default"/>
      </w:rPr>
    </w:lvl>
  </w:abstractNum>
  <w:abstractNum w:abstractNumId="38">
    <w:nsid w:val="7AAD0EF8"/>
    <w:multiLevelType w:val="multilevel"/>
    <w:tmpl w:val="FA88E2BC"/>
    <w:lvl w:ilvl="0">
      <w:start w:val="6"/>
      <w:numFmt w:val="decimal"/>
      <w:lvlText w:val="%1."/>
      <w:lvlJc w:val="left"/>
      <w:pPr>
        <w:ind w:left="450" w:hanging="450"/>
      </w:pPr>
      <w:rPr>
        <w:rFonts w:eastAsia="Times New Roman" w:hint="default"/>
      </w:rPr>
    </w:lvl>
    <w:lvl w:ilvl="1">
      <w:start w:val="1"/>
      <w:numFmt w:val="decimal"/>
      <w:lvlText w:val="%1.%2."/>
      <w:lvlJc w:val="left"/>
      <w:pPr>
        <w:ind w:left="1571" w:hanging="720"/>
      </w:pPr>
      <w:rPr>
        <w:rFonts w:eastAsia="Times New Roman" w:hint="default"/>
      </w:rPr>
    </w:lvl>
    <w:lvl w:ilvl="2">
      <w:start w:val="1"/>
      <w:numFmt w:val="decimal"/>
      <w:lvlText w:val="%1.%2.%3."/>
      <w:lvlJc w:val="left"/>
      <w:pPr>
        <w:ind w:left="2188" w:hanging="720"/>
      </w:pPr>
      <w:rPr>
        <w:rFonts w:eastAsia="Times New Roman" w:hint="default"/>
      </w:rPr>
    </w:lvl>
    <w:lvl w:ilvl="3">
      <w:start w:val="1"/>
      <w:numFmt w:val="decimal"/>
      <w:lvlText w:val="%1.%2.%3.%4."/>
      <w:lvlJc w:val="left"/>
      <w:pPr>
        <w:ind w:left="3282" w:hanging="1080"/>
      </w:pPr>
      <w:rPr>
        <w:rFonts w:eastAsia="Times New Roman" w:hint="default"/>
      </w:rPr>
    </w:lvl>
    <w:lvl w:ilvl="4">
      <w:start w:val="1"/>
      <w:numFmt w:val="decimal"/>
      <w:lvlText w:val="%1.%2.%3.%4.%5."/>
      <w:lvlJc w:val="left"/>
      <w:pPr>
        <w:ind w:left="4016" w:hanging="1080"/>
      </w:pPr>
      <w:rPr>
        <w:rFonts w:eastAsia="Times New Roman" w:hint="default"/>
      </w:rPr>
    </w:lvl>
    <w:lvl w:ilvl="5">
      <w:start w:val="1"/>
      <w:numFmt w:val="decimal"/>
      <w:lvlText w:val="%1.%2.%3.%4.%5.%6."/>
      <w:lvlJc w:val="left"/>
      <w:pPr>
        <w:ind w:left="5110" w:hanging="1440"/>
      </w:pPr>
      <w:rPr>
        <w:rFonts w:eastAsia="Times New Roman" w:hint="default"/>
      </w:rPr>
    </w:lvl>
    <w:lvl w:ilvl="6">
      <w:start w:val="1"/>
      <w:numFmt w:val="decimal"/>
      <w:lvlText w:val="%1.%2.%3.%4.%5.%6.%7."/>
      <w:lvlJc w:val="left"/>
      <w:pPr>
        <w:ind w:left="6204" w:hanging="1800"/>
      </w:pPr>
      <w:rPr>
        <w:rFonts w:eastAsia="Times New Roman" w:hint="default"/>
      </w:rPr>
    </w:lvl>
    <w:lvl w:ilvl="7">
      <w:start w:val="1"/>
      <w:numFmt w:val="decimal"/>
      <w:lvlText w:val="%1.%2.%3.%4.%5.%6.%7.%8."/>
      <w:lvlJc w:val="left"/>
      <w:pPr>
        <w:ind w:left="6938" w:hanging="1800"/>
      </w:pPr>
      <w:rPr>
        <w:rFonts w:eastAsia="Times New Roman" w:hint="default"/>
      </w:rPr>
    </w:lvl>
    <w:lvl w:ilvl="8">
      <w:start w:val="1"/>
      <w:numFmt w:val="decimal"/>
      <w:lvlText w:val="%1.%2.%3.%4.%5.%6.%7.%8.%9."/>
      <w:lvlJc w:val="left"/>
      <w:pPr>
        <w:ind w:left="8032" w:hanging="2160"/>
      </w:pPr>
      <w:rPr>
        <w:rFonts w:eastAsia="Times New Roman" w:hint="default"/>
      </w:rPr>
    </w:lvl>
  </w:abstractNum>
  <w:abstractNum w:abstractNumId="39">
    <w:nsid w:val="7EDB5C0B"/>
    <w:multiLevelType w:val="multilevel"/>
    <w:tmpl w:val="E8D61440"/>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b w:val="0"/>
      </w:rPr>
    </w:lvl>
    <w:lvl w:ilvl="2">
      <w:start w:val="2"/>
      <w:numFmt w:val="decimal"/>
      <w:lvlText w:val="%1.%2.%3."/>
      <w:lvlJc w:val="left"/>
      <w:pPr>
        <w:ind w:left="1428" w:hanging="720"/>
      </w:pPr>
      <w:rPr>
        <w:rFonts w:hint="default"/>
        <w:b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1"/>
  </w:num>
  <w:num w:numId="3">
    <w:abstractNumId w:val="24"/>
  </w:num>
  <w:num w:numId="4">
    <w:abstractNumId w:val="22"/>
  </w:num>
  <w:num w:numId="5">
    <w:abstractNumId w:val="28"/>
  </w:num>
  <w:num w:numId="6">
    <w:abstractNumId w:val="14"/>
  </w:num>
  <w:num w:numId="7">
    <w:abstractNumId w:val="30"/>
  </w:num>
  <w:num w:numId="8">
    <w:abstractNumId w:val="39"/>
  </w:num>
  <w:num w:numId="9">
    <w:abstractNumId w:val="6"/>
  </w:num>
  <w:num w:numId="10">
    <w:abstractNumId w:val="23"/>
  </w:num>
  <w:num w:numId="11">
    <w:abstractNumId w:val="2"/>
  </w:num>
  <w:num w:numId="12">
    <w:abstractNumId w:val="5"/>
  </w:num>
  <w:num w:numId="13">
    <w:abstractNumId w:val="34"/>
  </w:num>
  <w:num w:numId="14">
    <w:abstractNumId w:val="2"/>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7"/>
  </w:num>
  <w:num w:numId="17">
    <w:abstractNumId w:val="9"/>
  </w:num>
  <w:num w:numId="18">
    <w:abstractNumId w:val="7"/>
  </w:num>
  <w:num w:numId="19">
    <w:abstractNumId w:val="17"/>
  </w:num>
  <w:num w:numId="20">
    <w:abstractNumId w:val="18"/>
  </w:num>
  <w:num w:numId="21">
    <w:abstractNumId w:val="19"/>
  </w:num>
  <w:num w:numId="22">
    <w:abstractNumId w:val="29"/>
  </w:num>
  <w:num w:numId="23">
    <w:abstractNumId w:val="3"/>
  </w:num>
  <w:num w:numId="24">
    <w:abstractNumId w:val="4"/>
  </w:num>
  <w:num w:numId="25">
    <w:abstractNumId w:val="11"/>
  </w:num>
  <w:num w:numId="26">
    <w:abstractNumId w:val="32"/>
  </w:num>
  <w:num w:numId="27">
    <w:abstractNumId w:val="1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1"/>
  </w:num>
  <w:num w:numId="34">
    <w:abstractNumId w:val="38"/>
  </w:num>
  <w:num w:numId="35">
    <w:abstractNumId w:val="16"/>
  </w:num>
  <w:num w:numId="36">
    <w:abstractNumId w:val="15"/>
  </w:num>
  <w:num w:numId="37">
    <w:abstractNumId w:val="36"/>
  </w:num>
  <w:num w:numId="38">
    <w:abstractNumId w:val="13"/>
  </w:num>
  <w:num w:numId="39">
    <w:abstractNumId w:val="21"/>
  </w:num>
  <w:num w:numId="40">
    <w:abstractNumId w:val="27"/>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09"/>
  <w:drawingGridHorizontalSpacing w:val="120"/>
  <w:displayHorizontalDrawingGridEvery w:val="2"/>
  <w:characterSpacingControl w:val="doNotCompress"/>
  <w:hdrShapeDefaults>
    <o:shapedefaults v:ext="edit" spidmax="94210"/>
  </w:hdrShapeDefaults>
  <w:footnotePr>
    <w:footnote w:id="-1"/>
    <w:footnote w:id="0"/>
  </w:footnotePr>
  <w:endnotePr>
    <w:endnote w:id="-1"/>
    <w:endnote w:id="0"/>
  </w:endnotePr>
  <w:compat/>
  <w:rsids>
    <w:rsidRoot w:val="00197377"/>
    <w:rsid w:val="00001F76"/>
    <w:rsid w:val="00001F82"/>
    <w:rsid w:val="000041B0"/>
    <w:rsid w:val="000058BD"/>
    <w:rsid w:val="00005D52"/>
    <w:rsid w:val="0000655F"/>
    <w:rsid w:val="00006CD9"/>
    <w:rsid w:val="00010FCD"/>
    <w:rsid w:val="00012A1D"/>
    <w:rsid w:val="000131EE"/>
    <w:rsid w:val="0001482A"/>
    <w:rsid w:val="00020E9B"/>
    <w:rsid w:val="00022137"/>
    <w:rsid w:val="00022617"/>
    <w:rsid w:val="00026469"/>
    <w:rsid w:val="00027A0B"/>
    <w:rsid w:val="00031F10"/>
    <w:rsid w:val="00032163"/>
    <w:rsid w:val="00033C29"/>
    <w:rsid w:val="00034595"/>
    <w:rsid w:val="00036C47"/>
    <w:rsid w:val="00037AF7"/>
    <w:rsid w:val="00042A16"/>
    <w:rsid w:val="00044ECB"/>
    <w:rsid w:val="0004514A"/>
    <w:rsid w:val="0004554F"/>
    <w:rsid w:val="00046588"/>
    <w:rsid w:val="00046D99"/>
    <w:rsid w:val="00047F27"/>
    <w:rsid w:val="00051197"/>
    <w:rsid w:val="00051512"/>
    <w:rsid w:val="0005190A"/>
    <w:rsid w:val="000519B8"/>
    <w:rsid w:val="00052010"/>
    <w:rsid w:val="00054695"/>
    <w:rsid w:val="00054A72"/>
    <w:rsid w:val="00056843"/>
    <w:rsid w:val="00061471"/>
    <w:rsid w:val="000616BE"/>
    <w:rsid w:val="00061EC4"/>
    <w:rsid w:val="00062B89"/>
    <w:rsid w:val="00064958"/>
    <w:rsid w:val="00065438"/>
    <w:rsid w:val="00066177"/>
    <w:rsid w:val="00067DD5"/>
    <w:rsid w:val="00067F2C"/>
    <w:rsid w:val="00072F83"/>
    <w:rsid w:val="00073322"/>
    <w:rsid w:val="00073729"/>
    <w:rsid w:val="000747D8"/>
    <w:rsid w:val="000752AF"/>
    <w:rsid w:val="00076343"/>
    <w:rsid w:val="000806E3"/>
    <w:rsid w:val="000825F3"/>
    <w:rsid w:val="00082CB5"/>
    <w:rsid w:val="00083B51"/>
    <w:rsid w:val="00086DAF"/>
    <w:rsid w:val="00091076"/>
    <w:rsid w:val="0009245B"/>
    <w:rsid w:val="00093899"/>
    <w:rsid w:val="00095319"/>
    <w:rsid w:val="00096561"/>
    <w:rsid w:val="000975C3"/>
    <w:rsid w:val="00097E5A"/>
    <w:rsid w:val="000A051C"/>
    <w:rsid w:val="000A2D5D"/>
    <w:rsid w:val="000A3085"/>
    <w:rsid w:val="000A3F36"/>
    <w:rsid w:val="000A6CAC"/>
    <w:rsid w:val="000A7235"/>
    <w:rsid w:val="000A7307"/>
    <w:rsid w:val="000B09CB"/>
    <w:rsid w:val="000B0E88"/>
    <w:rsid w:val="000B23BB"/>
    <w:rsid w:val="000B4EE5"/>
    <w:rsid w:val="000B64CD"/>
    <w:rsid w:val="000C21D5"/>
    <w:rsid w:val="000C264A"/>
    <w:rsid w:val="000C2D01"/>
    <w:rsid w:val="000C4DD1"/>
    <w:rsid w:val="000C551C"/>
    <w:rsid w:val="000C59CD"/>
    <w:rsid w:val="000C5BAE"/>
    <w:rsid w:val="000C5E45"/>
    <w:rsid w:val="000C6201"/>
    <w:rsid w:val="000C7BB5"/>
    <w:rsid w:val="000D0451"/>
    <w:rsid w:val="000D0BD3"/>
    <w:rsid w:val="000D0E99"/>
    <w:rsid w:val="000D11B8"/>
    <w:rsid w:val="000D2FBE"/>
    <w:rsid w:val="000D3EF4"/>
    <w:rsid w:val="000D4A27"/>
    <w:rsid w:val="000D5F94"/>
    <w:rsid w:val="000D6378"/>
    <w:rsid w:val="000D66F7"/>
    <w:rsid w:val="000D67CD"/>
    <w:rsid w:val="000E2DB0"/>
    <w:rsid w:val="000E3EC3"/>
    <w:rsid w:val="000E3ED0"/>
    <w:rsid w:val="000E47F9"/>
    <w:rsid w:val="000E5D1A"/>
    <w:rsid w:val="000E6E45"/>
    <w:rsid w:val="000E7C01"/>
    <w:rsid w:val="000E7F5D"/>
    <w:rsid w:val="000F17A8"/>
    <w:rsid w:val="000F23D7"/>
    <w:rsid w:val="000F3C39"/>
    <w:rsid w:val="000F6CDC"/>
    <w:rsid w:val="00103B41"/>
    <w:rsid w:val="00104601"/>
    <w:rsid w:val="0011189C"/>
    <w:rsid w:val="00115A10"/>
    <w:rsid w:val="001173E2"/>
    <w:rsid w:val="00120923"/>
    <w:rsid w:val="001218D2"/>
    <w:rsid w:val="00123523"/>
    <w:rsid w:val="0012417B"/>
    <w:rsid w:val="00124787"/>
    <w:rsid w:val="00124992"/>
    <w:rsid w:val="00126C7F"/>
    <w:rsid w:val="00126E71"/>
    <w:rsid w:val="00130E6D"/>
    <w:rsid w:val="00132282"/>
    <w:rsid w:val="0013613D"/>
    <w:rsid w:val="00136718"/>
    <w:rsid w:val="0013675C"/>
    <w:rsid w:val="00136EAB"/>
    <w:rsid w:val="0014055C"/>
    <w:rsid w:val="00140793"/>
    <w:rsid w:val="00140B41"/>
    <w:rsid w:val="0014350C"/>
    <w:rsid w:val="001438E5"/>
    <w:rsid w:val="00143C89"/>
    <w:rsid w:val="00143EB1"/>
    <w:rsid w:val="00144586"/>
    <w:rsid w:val="00145B67"/>
    <w:rsid w:val="0014658F"/>
    <w:rsid w:val="001465C0"/>
    <w:rsid w:val="00150233"/>
    <w:rsid w:val="0015084A"/>
    <w:rsid w:val="00151368"/>
    <w:rsid w:val="001531A1"/>
    <w:rsid w:val="00153BA4"/>
    <w:rsid w:val="0015764A"/>
    <w:rsid w:val="00157936"/>
    <w:rsid w:val="0016007C"/>
    <w:rsid w:val="0016205A"/>
    <w:rsid w:val="00162EF8"/>
    <w:rsid w:val="00164D07"/>
    <w:rsid w:val="00167120"/>
    <w:rsid w:val="001706B2"/>
    <w:rsid w:val="00170AEB"/>
    <w:rsid w:val="0017122A"/>
    <w:rsid w:val="001716C2"/>
    <w:rsid w:val="00172AF1"/>
    <w:rsid w:val="00173A83"/>
    <w:rsid w:val="001759DA"/>
    <w:rsid w:val="00175DE4"/>
    <w:rsid w:val="00180A89"/>
    <w:rsid w:val="00186045"/>
    <w:rsid w:val="00186046"/>
    <w:rsid w:val="001862D4"/>
    <w:rsid w:val="00186F36"/>
    <w:rsid w:val="00187870"/>
    <w:rsid w:val="00190850"/>
    <w:rsid w:val="001908C1"/>
    <w:rsid w:val="00190B3A"/>
    <w:rsid w:val="0019130F"/>
    <w:rsid w:val="0019144A"/>
    <w:rsid w:val="00192277"/>
    <w:rsid w:val="00192C3B"/>
    <w:rsid w:val="00192E82"/>
    <w:rsid w:val="00193122"/>
    <w:rsid w:val="00193E58"/>
    <w:rsid w:val="00195E15"/>
    <w:rsid w:val="00197377"/>
    <w:rsid w:val="00197513"/>
    <w:rsid w:val="00197A5C"/>
    <w:rsid w:val="001A02A0"/>
    <w:rsid w:val="001A0631"/>
    <w:rsid w:val="001A1705"/>
    <w:rsid w:val="001A181D"/>
    <w:rsid w:val="001A237E"/>
    <w:rsid w:val="001A4628"/>
    <w:rsid w:val="001A487A"/>
    <w:rsid w:val="001A4D14"/>
    <w:rsid w:val="001A56E2"/>
    <w:rsid w:val="001A61D5"/>
    <w:rsid w:val="001A79BC"/>
    <w:rsid w:val="001B0529"/>
    <w:rsid w:val="001B1287"/>
    <w:rsid w:val="001B193B"/>
    <w:rsid w:val="001B232E"/>
    <w:rsid w:val="001B272E"/>
    <w:rsid w:val="001B42A2"/>
    <w:rsid w:val="001B59B6"/>
    <w:rsid w:val="001B773B"/>
    <w:rsid w:val="001B7AC5"/>
    <w:rsid w:val="001D1CE1"/>
    <w:rsid w:val="001D2A02"/>
    <w:rsid w:val="001D385B"/>
    <w:rsid w:val="001D4FAA"/>
    <w:rsid w:val="001D50DE"/>
    <w:rsid w:val="001D67EC"/>
    <w:rsid w:val="001E0CB5"/>
    <w:rsid w:val="001E0E89"/>
    <w:rsid w:val="001E36EF"/>
    <w:rsid w:val="001E3E12"/>
    <w:rsid w:val="001E50AD"/>
    <w:rsid w:val="001E53AD"/>
    <w:rsid w:val="001F1374"/>
    <w:rsid w:val="001F2A36"/>
    <w:rsid w:val="001F3196"/>
    <w:rsid w:val="001F33F2"/>
    <w:rsid w:val="001F54EF"/>
    <w:rsid w:val="001F6CB2"/>
    <w:rsid w:val="001F7E70"/>
    <w:rsid w:val="00201426"/>
    <w:rsid w:val="00203AC4"/>
    <w:rsid w:val="00203C94"/>
    <w:rsid w:val="0020509A"/>
    <w:rsid w:val="00207449"/>
    <w:rsid w:val="00207BD5"/>
    <w:rsid w:val="00210518"/>
    <w:rsid w:val="0021103E"/>
    <w:rsid w:val="0021352D"/>
    <w:rsid w:val="00214687"/>
    <w:rsid w:val="0021604F"/>
    <w:rsid w:val="002215C4"/>
    <w:rsid w:val="002227A7"/>
    <w:rsid w:val="00233B57"/>
    <w:rsid w:val="00234007"/>
    <w:rsid w:val="0023470E"/>
    <w:rsid w:val="00236714"/>
    <w:rsid w:val="00236884"/>
    <w:rsid w:val="002431AB"/>
    <w:rsid w:val="0024321B"/>
    <w:rsid w:val="0024519E"/>
    <w:rsid w:val="00245891"/>
    <w:rsid w:val="002458ED"/>
    <w:rsid w:val="00245F2E"/>
    <w:rsid w:val="0024620C"/>
    <w:rsid w:val="002465B8"/>
    <w:rsid w:val="00246CBA"/>
    <w:rsid w:val="0024743F"/>
    <w:rsid w:val="00250A8B"/>
    <w:rsid w:val="0025172A"/>
    <w:rsid w:val="00253400"/>
    <w:rsid w:val="00253B0D"/>
    <w:rsid w:val="00253BF2"/>
    <w:rsid w:val="00253F95"/>
    <w:rsid w:val="00254CF6"/>
    <w:rsid w:val="00255768"/>
    <w:rsid w:val="002561FE"/>
    <w:rsid w:val="00257B36"/>
    <w:rsid w:val="00262188"/>
    <w:rsid w:val="002665E4"/>
    <w:rsid w:val="00267F84"/>
    <w:rsid w:val="00267FD0"/>
    <w:rsid w:val="002706CC"/>
    <w:rsid w:val="00273ADD"/>
    <w:rsid w:val="00273BC7"/>
    <w:rsid w:val="00274959"/>
    <w:rsid w:val="002752BE"/>
    <w:rsid w:val="00275883"/>
    <w:rsid w:val="0028014F"/>
    <w:rsid w:val="00281891"/>
    <w:rsid w:val="00282C3C"/>
    <w:rsid w:val="0029004B"/>
    <w:rsid w:val="00290C12"/>
    <w:rsid w:val="00291074"/>
    <w:rsid w:val="002929B7"/>
    <w:rsid w:val="00292C18"/>
    <w:rsid w:val="00294243"/>
    <w:rsid w:val="0029428B"/>
    <w:rsid w:val="002A14AA"/>
    <w:rsid w:val="002A2793"/>
    <w:rsid w:val="002A281D"/>
    <w:rsid w:val="002A5F22"/>
    <w:rsid w:val="002A6EE8"/>
    <w:rsid w:val="002B1185"/>
    <w:rsid w:val="002B24EC"/>
    <w:rsid w:val="002B3416"/>
    <w:rsid w:val="002B6316"/>
    <w:rsid w:val="002B635B"/>
    <w:rsid w:val="002C0361"/>
    <w:rsid w:val="002C09C0"/>
    <w:rsid w:val="002C2786"/>
    <w:rsid w:val="002C436E"/>
    <w:rsid w:val="002C46A0"/>
    <w:rsid w:val="002C5F60"/>
    <w:rsid w:val="002D178D"/>
    <w:rsid w:val="002D1AA1"/>
    <w:rsid w:val="002D3920"/>
    <w:rsid w:val="002D3D56"/>
    <w:rsid w:val="002D4C4C"/>
    <w:rsid w:val="002D5F2A"/>
    <w:rsid w:val="002D6B1D"/>
    <w:rsid w:val="002D7C05"/>
    <w:rsid w:val="002E1F28"/>
    <w:rsid w:val="002E2AA9"/>
    <w:rsid w:val="002E4790"/>
    <w:rsid w:val="002E6968"/>
    <w:rsid w:val="002F01DA"/>
    <w:rsid w:val="002F07BB"/>
    <w:rsid w:val="002F092B"/>
    <w:rsid w:val="002F0DCE"/>
    <w:rsid w:val="002F1E71"/>
    <w:rsid w:val="002F1FFF"/>
    <w:rsid w:val="002F2F67"/>
    <w:rsid w:val="002F35B7"/>
    <w:rsid w:val="002F6DD3"/>
    <w:rsid w:val="00301786"/>
    <w:rsid w:val="00302FB4"/>
    <w:rsid w:val="00303352"/>
    <w:rsid w:val="0030413C"/>
    <w:rsid w:val="003048C7"/>
    <w:rsid w:val="0030759A"/>
    <w:rsid w:val="003124FD"/>
    <w:rsid w:val="003133BB"/>
    <w:rsid w:val="003145A0"/>
    <w:rsid w:val="00314B2D"/>
    <w:rsid w:val="00314BEB"/>
    <w:rsid w:val="003157EC"/>
    <w:rsid w:val="00315D53"/>
    <w:rsid w:val="00316E46"/>
    <w:rsid w:val="0031753D"/>
    <w:rsid w:val="00320749"/>
    <w:rsid w:val="003212D9"/>
    <w:rsid w:val="00321724"/>
    <w:rsid w:val="00323D26"/>
    <w:rsid w:val="00324FBC"/>
    <w:rsid w:val="00331E19"/>
    <w:rsid w:val="0033437D"/>
    <w:rsid w:val="003350F0"/>
    <w:rsid w:val="00341A94"/>
    <w:rsid w:val="00341D72"/>
    <w:rsid w:val="00341D8C"/>
    <w:rsid w:val="003423BC"/>
    <w:rsid w:val="00344D04"/>
    <w:rsid w:val="00345BE9"/>
    <w:rsid w:val="0034763F"/>
    <w:rsid w:val="003476CD"/>
    <w:rsid w:val="003501A1"/>
    <w:rsid w:val="00351C99"/>
    <w:rsid w:val="003523B3"/>
    <w:rsid w:val="00353373"/>
    <w:rsid w:val="003535FE"/>
    <w:rsid w:val="0035478E"/>
    <w:rsid w:val="0035488B"/>
    <w:rsid w:val="003568D2"/>
    <w:rsid w:val="003615C9"/>
    <w:rsid w:val="00361F32"/>
    <w:rsid w:val="00363414"/>
    <w:rsid w:val="0036411F"/>
    <w:rsid w:val="00365211"/>
    <w:rsid w:val="00366CD5"/>
    <w:rsid w:val="003678FC"/>
    <w:rsid w:val="003709CD"/>
    <w:rsid w:val="00371E08"/>
    <w:rsid w:val="003725A5"/>
    <w:rsid w:val="00372EFF"/>
    <w:rsid w:val="00374F9B"/>
    <w:rsid w:val="00377331"/>
    <w:rsid w:val="00377E76"/>
    <w:rsid w:val="00380A78"/>
    <w:rsid w:val="00380B17"/>
    <w:rsid w:val="00381D9F"/>
    <w:rsid w:val="003825A3"/>
    <w:rsid w:val="003825CD"/>
    <w:rsid w:val="00382953"/>
    <w:rsid w:val="00382A96"/>
    <w:rsid w:val="00384EE5"/>
    <w:rsid w:val="003851F3"/>
    <w:rsid w:val="00386D0A"/>
    <w:rsid w:val="00390E3F"/>
    <w:rsid w:val="0039174D"/>
    <w:rsid w:val="0039578D"/>
    <w:rsid w:val="00395C7A"/>
    <w:rsid w:val="003962FD"/>
    <w:rsid w:val="0039660A"/>
    <w:rsid w:val="003969D3"/>
    <w:rsid w:val="00397FA9"/>
    <w:rsid w:val="003A0485"/>
    <w:rsid w:val="003A26C5"/>
    <w:rsid w:val="003A27D8"/>
    <w:rsid w:val="003A33DC"/>
    <w:rsid w:val="003A4FDB"/>
    <w:rsid w:val="003A5963"/>
    <w:rsid w:val="003A6464"/>
    <w:rsid w:val="003A6719"/>
    <w:rsid w:val="003A6B38"/>
    <w:rsid w:val="003A7ADD"/>
    <w:rsid w:val="003B1DBB"/>
    <w:rsid w:val="003B248F"/>
    <w:rsid w:val="003B2523"/>
    <w:rsid w:val="003B42C0"/>
    <w:rsid w:val="003B441C"/>
    <w:rsid w:val="003B462C"/>
    <w:rsid w:val="003C041E"/>
    <w:rsid w:val="003C0FF4"/>
    <w:rsid w:val="003C12AA"/>
    <w:rsid w:val="003C2E4F"/>
    <w:rsid w:val="003C35A4"/>
    <w:rsid w:val="003C3B7A"/>
    <w:rsid w:val="003C630D"/>
    <w:rsid w:val="003D0C13"/>
    <w:rsid w:val="003D1099"/>
    <w:rsid w:val="003D1F20"/>
    <w:rsid w:val="003D2F0E"/>
    <w:rsid w:val="003E2308"/>
    <w:rsid w:val="003E2E05"/>
    <w:rsid w:val="003E441F"/>
    <w:rsid w:val="003E493F"/>
    <w:rsid w:val="003E4CDB"/>
    <w:rsid w:val="003E58EB"/>
    <w:rsid w:val="003F0D2E"/>
    <w:rsid w:val="003F12DA"/>
    <w:rsid w:val="003F3FCC"/>
    <w:rsid w:val="003F45BB"/>
    <w:rsid w:val="003F4BD2"/>
    <w:rsid w:val="003F63BD"/>
    <w:rsid w:val="00400A6D"/>
    <w:rsid w:val="0040156D"/>
    <w:rsid w:val="0040186F"/>
    <w:rsid w:val="00402767"/>
    <w:rsid w:val="004034CC"/>
    <w:rsid w:val="00407ABF"/>
    <w:rsid w:val="004105C7"/>
    <w:rsid w:val="00410ADE"/>
    <w:rsid w:val="00411DF0"/>
    <w:rsid w:val="004128CB"/>
    <w:rsid w:val="004149EF"/>
    <w:rsid w:val="00416BD2"/>
    <w:rsid w:val="00416C32"/>
    <w:rsid w:val="00417C49"/>
    <w:rsid w:val="0042016C"/>
    <w:rsid w:val="00426C34"/>
    <w:rsid w:val="004271B0"/>
    <w:rsid w:val="0042794A"/>
    <w:rsid w:val="00427AF1"/>
    <w:rsid w:val="0043368E"/>
    <w:rsid w:val="004340A7"/>
    <w:rsid w:val="00435234"/>
    <w:rsid w:val="00435470"/>
    <w:rsid w:val="00435EBD"/>
    <w:rsid w:val="00437B1C"/>
    <w:rsid w:val="004401A5"/>
    <w:rsid w:val="00441B11"/>
    <w:rsid w:val="00443315"/>
    <w:rsid w:val="0044566B"/>
    <w:rsid w:val="00446587"/>
    <w:rsid w:val="0044664E"/>
    <w:rsid w:val="004468BA"/>
    <w:rsid w:val="00450F02"/>
    <w:rsid w:val="004511BF"/>
    <w:rsid w:val="00452F75"/>
    <w:rsid w:val="00454550"/>
    <w:rsid w:val="00455435"/>
    <w:rsid w:val="0046013B"/>
    <w:rsid w:val="00460771"/>
    <w:rsid w:val="00461317"/>
    <w:rsid w:val="00463136"/>
    <w:rsid w:val="004640BD"/>
    <w:rsid w:val="0046632E"/>
    <w:rsid w:val="00467140"/>
    <w:rsid w:val="00467C6F"/>
    <w:rsid w:val="00467E33"/>
    <w:rsid w:val="00472019"/>
    <w:rsid w:val="00474CA7"/>
    <w:rsid w:val="00475E5D"/>
    <w:rsid w:val="00476424"/>
    <w:rsid w:val="00481FA7"/>
    <w:rsid w:val="00483FB9"/>
    <w:rsid w:val="0048497E"/>
    <w:rsid w:val="00485495"/>
    <w:rsid w:val="0048587F"/>
    <w:rsid w:val="004873C4"/>
    <w:rsid w:val="00490FDC"/>
    <w:rsid w:val="004922C5"/>
    <w:rsid w:val="00493312"/>
    <w:rsid w:val="0049351F"/>
    <w:rsid w:val="00495DDE"/>
    <w:rsid w:val="00497760"/>
    <w:rsid w:val="004A274E"/>
    <w:rsid w:val="004A4CA3"/>
    <w:rsid w:val="004A4F48"/>
    <w:rsid w:val="004A64E6"/>
    <w:rsid w:val="004A6AD6"/>
    <w:rsid w:val="004A7336"/>
    <w:rsid w:val="004A7401"/>
    <w:rsid w:val="004B0345"/>
    <w:rsid w:val="004B4D1F"/>
    <w:rsid w:val="004B76C4"/>
    <w:rsid w:val="004C09F3"/>
    <w:rsid w:val="004C0AAF"/>
    <w:rsid w:val="004C176D"/>
    <w:rsid w:val="004C2648"/>
    <w:rsid w:val="004C2C89"/>
    <w:rsid w:val="004C3187"/>
    <w:rsid w:val="004C5A78"/>
    <w:rsid w:val="004C6B1A"/>
    <w:rsid w:val="004C6F91"/>
    <w:rsid w:val="004D03F8"/>
    <w:rsid w:val="004D1EB8"/>
    <w:rsid w:val="004D2593"/>
    <w:rsid w:val="004D2884"/>
    <w:rsid w:val="004D3E10"/>
    <w:rsid w:val="004D40E8"/>
    <w:rsid w:val="004D47BD"/>
    <w:rsid w:val="004D5057"/>
    <w:rsid w:val="004D51CC"/>
    <w:rsid w:val="004D5F9E"/>
    <w:rsid w:val="004D5FB9"/>
    <w:rsid w:val="004E09D5"/>
    <w:rsid w:val="004E21E6"/>
    <w:rsid w:val="004E2A6A"/>
    <w:rsid w:val="004E4EC4"/>
    <w:rsid w:val="004E5685"/>
    <w:rsid w:val="004E67EA"/>
    <w:rsid w:val="004E6959"/>
    <w:rsid w:val="004F1741"/>
    <w:rsid w:val="004F195A"/>
    <w:rsid w:val="004F38F3"/>
    <w:rsid w:val="004F484D"/>
    <w:rsid w:val="004F5378"/>
    <w:rsid w:val="00500A39"/>
    <w:rsid w:val="00503750"/>
    <w:rsid w:val="005038A4"/>
    <w:rsid w:val="00506950"/>
    <w:rsid w:val="00512A90"/>
    <w:rsid w:val="00515538"/>
    <w:rsid w:val="00515C65"/>
    <w:rsid w:val="00523663"/>
    <w:rsid w:val="00524976"/>
    <w:rsid w:val="00526866"/>
    <w:rsid w:val="00526AF4"/>
    <w:rsid w:val="00526CEB"/>
    <w:rsid w:val="00532B6E"/>
    <w:rsid w:val="005338A8"/>
    <w:rsid w:val="00536028"/>
    <w:rsid w:val="005362F9"/>
    <w:rsid w:val="00536DBD"/>
    <w:rsid w:val="005371E2"/>
    <w:rsid w:val="00537A9E"/>
    <w:rsid w:val="00537D52"/>
    <w:rsid w:val="00542615"/>
    <w:rsid w:val="00543EA2"/>
    <w:rsid w:val="0054579F"/>
    <w:rsid w:val="0054623D"/>
    <w:rsid w:val="00546288"/>
    <w:rsid w:val="0054630E"/>
    <w:rsid w:val="005508E7"/>
    <w:rsid w:val="00551ABA"/>
    <w:rsid w:val="00552816"/>
    <w:rsid w:val="005544A9"/>
    <w:rsid w:val="00555595"/>
    <w:rsid w:val="00555DDB"/>
    <w:rsid w:val="00556EA4"/>
    <w:rsid w:val="00557E4D"/>
    <w:rsid w:val="00560AA4"/>
    <w:rsid w:val="00562001"/>
    <w:rsid w:val="0056465E"/>
    <w:rsid w:val="00567BCD"/>
    <w:rsid w:val="005716BF"/>
    <w:rsid w:val="00572188"/>
    <w:rsid w:val="005734A3"/>
    <w:rsid w:val="005769E1"/>
    <w:rsid w:val="00576DC5"/>
    <w:rsid w:val="00577099"/>
    <w:rsid w:val="005806FB"/>
    <w:rsid w:val="005817AD"/>
    <w:rsid w:val="00583FEC"/>
    <w:rsid w:val="00585046"/>
    <w:rsid w:val="00585711"/>
    <w:rsid w:val="005866DC"/>
    <w:rsid w:val="00586D27"/>
    <w:rsid w:val="00590C48"/>
    <w:rsid w:val="005925B4"/>
    <w:rsid w:val="0059305D"/>
    <w:rsid w:val="00593CDC"/>
    <w:rsid w:val="00594FFD"/>
    <w:rsid w:val="00595616"/>
    <w:rsid w:val="0059660D"/>
    <w:rsid w:val="00597CC8"/>
    <w:rsid w:val="005A1AC3"/>
    <w:rsid w:val="005A20EE"/>
    <w:rsid w:val="005A253D"/>
    <w:rsid w:val="005A2B25"/>
    <w:rsid w:val="005A703B"/>
    <w:rsid w:val="005A706A"/>
    <w:rsid w:val="005B0D6E"/>
    <w:rsid w:val="005B19E5"/>
    <w:rsid w:val="005B1AB1"/>
    <w:rsid w:val="005B2BCF"/>
    <w:rsid w:val="005B3395"/>
    <w:rsid w:val="005B3F06"/>
    <w:rsid w:val="005B433F"/>
    <w:rsid w:val="005B71A8"/>
    <w:rsid w:val="005C08C9"/>
    <w:rsid w:val="005C28BE"/>
    <w:rsid w:val="005C3840"/>
    <w:rsid w:val="005C4CE9"/>
    <w:rsid w:val="005C527F"/>
    <w:rsid w:val="005C7DA6"/>
    <w:rsid w:val="005D0075"/>
    <w:rsid w:val="005D073E"/>
    <w:rsid w:val="005D085A"/>
    <w:rsid w:val="005D09D5"/>
    <w:rsid w:val="005D304A"/>
    <w:rsid w:val="005D3A45"/>
    <w:rsid w:val="005D41C4"/>
    <w:rsid w:val="005D46B0"/>
    <w:rsid w:val="005D56A5"/>
    <w:rsid w:val="005D6025"/>
    <w:rsid w:val="005D658A"/>
    <w:rsid w:val="005D75B8"/>
    <w:rsid w:val="005E26C0"/>
    <w:rsid w:val="005E3711"/>
    <w:rsid w:val="005E37F6"/>
    <w:rsid w:val="005E5C8F"/>
    <w:rsid w:val="005E6C3D"/>
    <w:rsid w:val="005F15EB"/>
    <w:rsid w:val="005F22D9"/>
    <w:rsid w:val="005F2979"/>
    <w:rsid w:val="005F4C48"/>
    <w:rsid w:val="0060092D"/>
    <w:rsid w:val="00600B87"/>
    <w:rsid w:val="00600EEA"/>
    <w:rsid w:val="00603E7C"/>
    <w:rsid w:val="006051F8"/>
    <w:rsid w:val="00605B08"/>
    <w:rsid w:val="00605B73"/>
    <w:rsid w:val="00606A76"/>
    <w:rsid w:val="00610A65"/>
    <w:rsid w:val="00610AF8"/>
    <w:rsid w:val="00613145"/>
    <w:rsid w:val="006135E5"/>
    <w:rsid w:val="00616265"/>
    <w:rsid w:val="00617A79"/>
    <w:rsid w:val="00620AD4"/>
    <w:rsid w:val="006217FC"/>
    <w:rsid w:val="006222A8"/>
    <w:rsid w:val="006237DE"/>
    <w:rsid w:val="00625DCD"/>
    <w:rsid w:val="006270B3"/>
    <w:rsid w:val="00630ECF"/>
    <w:rsid w:val="0063185D"/>
    <w:rsid w:val="00631DD6"/>
    <w:rsid w:val="00632408"/>
    <w:rsid w:val="0063698E"/>
    <w:rsid w:val="00637EC9"/>
    <w:rsid w:val="00642FE8"/>
    <w:rsid w:val="00643AF1"/>
    <w:rsid w:val="00643B05"/>
    <w:rsid w:val="0064468E"/>
    <w:rsid w:val="00644F34"/>
    <w:rsid w:val="006456FA"/>
    <w:rsid w:val="00646067"/>
    <w:rsid w:val="006479E2"/>
    <w:rsid w:val="00651F7E"/>
    <w:rsid w:val="006520C9"/>
    <w:rsid w:val="006530C0"/>
    <w:rsid w:val="0065405B"/>
    <w:rsid w:val="006541FE"/>
    <w:rsid w:val="00654793"/>
    <w:rsid w:val="00661525"/>
    <w:rsid w:val="006662CA"/>
    <w:rsid w:val="006667BD"/>
    <w:rsid w:val="00671E95"/>
    <w:rsid w:val="0067464E"/>
    <w:rsid w:val="0067541E"/>
    <w:rsid w:val="00676588"/>
    <w:rsid w:val="006773C9"/>
    <w:rsid w:val="00677C28"/>
    <w:rsid w:val="00682A60"/>
    <w:rsid w:val="00683EF3"/>
    <w:rsid w:val="00684004"/>
    <w:rsid w:val="00686B7F"/>
    <w:rsid w:val="00690D53"/>
    <w:rsid w:val="00691EF4"/>
    <w:rsid w:val="00694092"/>
    <w:rsid w:val="00694428"/>
    <w:rsid w:val="00694AC3"/>
    <w:rsid w:val="00696B77"/>
    <w:rsid w:val="00697838"/>
    <w:rsid w:val="006A513B"/>
    <w:rsid w:val="006A5321"/>
    <w:rsid w:val="006A53A3"/>
    <w:rsid w:val="006A617D"/>
    <w:rsid w:val="006A66DB"/>
    <w:rsid w:val="006A7C82"/>
    <w:rsid w:val="006B0D9C"/>
    <w:rsid w:val="006B2345"/>
    <w:rsid w:val="006B23A3"/>
    <w:rsid w:val="006B3EAC"/>
    <w:rsid w:val="006B611C"/>
    <w:rsid w:val="006B65C9"/>
    <w:rsid w:val="006B6F1F"/>
    <w:rsid w:val="006B7226"/>
    <w:rsid w:val="006B7AAF"/>
    <w:rsid w:val="006C0790"/>
    <w:rsid w:val="006C1515"/>
    <w:rsid w:val="006C1CFD"/>
    <w:rsid w:val="006C39E6"/>
    <w:rsid w:val="006C3F2E"/>
    <w:rsid w:val="006C4080"/>
    <w:rsid w:val="006C4471"/>
    <w:rsid w:val="006C649C"/>
    <w:rsid w:val="006C6A29"/>
    <w:rsid w:val="006D0DF9"/>
    <w:rsid w:val="006D0F1E"/>
    <w:rsid w:val="006D1CAC"/>
    <w:rsid w:val="006D4277"/>
    <w:rsid w:val="006D4A1F"/>
    <w:rsid w:val="006D5690"/>
    <w:rsid w:val="006D5FCD"/>
    <w:rsid w:val="006D6E9F"/>
    <w:rsid w:val="006D7FE6"/>
    <w:rsid w:val="006E06CA"/>
    <w:rsid w:val="006E1DCD"/>
    <w:rsid w:val="006E2E3A"/>
    <w:rsid w:val="006E6966"/>
    <w:rsid w:val="006F1F1E"/>
    <w:rsid w:val="006F2860"/>
    <w:rsid w:val="006F2B63"/>
    <w:rsid w:val="006F3ED0"/>
    <w:rsid w:val="006F7C22"/>
    <w:rsid w:val="00700767"/>
    <w:rsid w:val="00700AEC"/>
    <w:rsid w:val="00703DEE"/>
    <w:rsid w:val="00704FE1"/>
    <w:rsid w:val="007076A8"/>
    <w:rsid w:val="00721606"/>
    <w:rsid w:val="0072253B"/>
    <w:rsid w:val="00724AD2"/>
    <w:rsid w:val="00726844"/>
    <w:rsid w:val="00731B98"/>
    <w:rsid w:val="00732606"/>
    <w:rsid w:val="00733752"/>
    <w:rsid w:val="00735764"/>
    <w:rsid w:val="00736957"/>
    <w:rsid w:val="007379FE"/>
    <w:rsid w:val="007410C6"/>
    <w:rsid w:val="007413EC"/>
    <w:rsid w:val="00742C78"/>
    <w:rsid w:val="00744339"/>
    <w:rsid w:val="0074530C"/>
    <w:rsid w:val="00746A12"/>
    <w:rsid w:val="0074730B"/>
    <w:rsid w:val="00747A5B"/>
    <w:rsid w:val="00747C1F"/>
    <w:rsid w:val="007500A1"/>
    <w:rsid w:val="00754342"/>
    <w:rsid w:val="00754401"/>
    <w:rsid w:val="00755D98"/>
    <w:rsid w:val="00757672"/>
    <w:rsid w:val="007650C5"/>
    <w:rsid w:val="00765EF4"/>
    <w:rsid w:val="007666D1"/>
    <w:rsid w:val="0077020F"/>
    <w:rsid w:val="007705C9"/>
    <w:rsid w:val="00773311"/>
    <w:rsid w:val="0077598E"/>
    <w:rsid w:val="007766B2"/>
    <w:rsid w:val="00776968"/>
    <w:rsid w:val="00780007"/>
    <w:rsid w:val="00782691"/>
    <w:rsid w:val="00783F4C"/>
    <w:rsid w:val="00784CCE"/>
    <w:rsid w:val="007856AA"/>
    <w:rsid w:val="0078700C"/>
    <w:rsid w:val="00790B48"/>
    <w:rsid w:val="00791F40"/>
    <w:rsid w:val="00793C4A"/>
    <w:rsid w:val="0079586A"/>
    <w:rsid w:val="007978AA"/>
    <w:rsid w:val="007A26BF"/>
    <w:rsid w:val="007A292C"/>
    <w:rsid w:val="007A358F"/>
    <w:rsid w:val="007B0869"/>
    <w:rsid w:val="007B14F5"/>
    <w:rsid w:val="007B535F"/>
    <w:rsid w:val="007B63A6"/>
    <w:rsid w:val="007B656C"/>
    <w:rsid w:val="007C045B"/>
    <w:rsid w:val="007C10CF"/>
    <w:rsid w:val="007C2444"/>
    <w:rsid w:val="007C2870"/>
    <w:rsid w:val="007C3BAA"/>
    <w:rsid w:val="007C3F09"/>
    <w:rsid w:val="007C40AC"/>
    <w:rsid w:val="007C4D45"/>
    <w:rsid w:val="007C6A34"/>
    <w:rsid w:val="007C7614"/>
    <w:rsid w:val="007D0ACD"/>
    <w:rsid w:val="007D3330"/>
    <w:rsid w:val="007D3F86"/>
    <w:rsid w:val="007D4518"/>
    <w:rsid w:val="007D5B5A"/>
    <w:rsid w:val="007D7516"/>
    <w:rsid w:val="007D7FD0"/>
    <w:rsid w:val="007E02F5"/>
    <w:rsid w:val="007E0687"/>
    <w:rsid w:val="007E2901"/>
    <w:rsid w:val="007E2F75"/>
    <w:rsid w:val="007E2F84"/>
    <w:rsid w:val="007E4FFE"/>
    <w:rsid w:val="007E5750"/>
    <w:rsid w:val="007F0A99"/>
    <w:rsid w:val="007F1508"/>
    <w:rsid w:val="007F1DF3"/>
    <w:rsid w:val="007F2632"/>
    <w:rsid w:val="007F2687"/>
    <w:rsid w:val="007F33F6"/>
    <w:rsid w:val="007F3C32"/>
    <w:rsid w:val="007F644D"/>
    <w:rsid w:val="007F764D"/>
    <w:rsid w:val="00802C7C"/>
    <w:rsid w:val="008033F6"/>
    <w:rsid w:val="00803930"/>
    <w:rsid w:val="00804064"/>
    <w:rsid w:val="008051A5"/>
    <w:rsid w:val="0080623A"/>
    <w:rsid w:val="00811FB9"/>
    <w:rsid w:val="0081487C"/>
    <w:rsid w:val="00814FDC"/>
    <w:rsid w:val="00815773"/>
    <w:rsid w:val="008158E5"/>
    <w:rsid w:val="00820BE9"/>
    <w:rsid w:val="00822286"/>
    <w:rsid w:val="00822CDF"/>
    <w:rsid w:val="008231D5"/>
    <w:rsid w:val="0083013A"/>
    <w:rsid w:val="00830AAC"/>
    <w:rsid w:val="00832646"/>
    <w:rsid w:val="00833F5A"/>
    <w:rsid w:val="00836A00"/>
    <w:rsid w:val="00836CBC"/>
    <w:rsid w:val="00836E94"/>
    <w:rsid w:val="00840224"/>
    <w:rsid w:val="00840749"/>
    <w:rsid w:val="00841571"/>
    <w:rsid w:val="00842CBA"/>
    <w:rsid w:val="00843961"/>
    <w:rsid w:val="00850112"/>
    <w:rsid w:val="00851325"/>
    <w:rsid w:val="00855FED"/>
    <w:rsid w:val="00856221"/>
    <w:rsid w:val="00856659"/>
    <w:rsid w:val="0086079E"/>
    <w:rsid w:val="00862B04"/>
    <w:rsid w:val="00864374"/>
    <w:rsid w:val="00864D9E"/>
    <w:rsid w:val="00865172"/>
    <w:rsid w:val="00867D07"/>
    <w:rsid w:val="00870A7D"/>
    <w:rsid w:val="00874AC2"/>
    <w:rsid w:val="00875590"/>
    <w:rsid w:val="008760CB"/>
    <w:rsid w:val="00876D6F"/>
    <w:rsid w:val="00882A2F"/>
    <w:rsid w:val="00882DE6"/>
    <w:rsid w:val="008836BB"/>
    <w:rsid w:val="00886947"/>
    <w:rsid w:val="0088777B"/>
    <w:rsid w:val="00890604"/>
    <w:rsid w:val="008907FA"/>
    <w:rsid w:val="00891279"/>
    <w:rsid w:val="008945D6"/>
    <w:rsid w:val="008949C2"/>
    <w:rsid w:val="008956FC"/>
    <w:rsid w:val="008A2FA5"/>
    <w:rsid w:val="008A3003"/>
    <w:rsid w:val="008A65D9"/>
    <w:rsid w:val="008A6BB0"/>
    <w:rsid w:val="008B1B28"/>
    <w:rsid w:val="008B211A"/>
    <w:rsid w:val="008B25F8"/>
    <w:rsid w:val="008B26C8"/>
    <w:rsid w:val="008B4599"/>
    <w:rsid w:val="008C0E21"/>
    <w:rsid w:val="008C260C"/>
    <w:rsid w:val="008C2EAD"/>
    <w:rsid w:val="008C4ACA"/>
    <w:rsid w:val="008C590F"/>
    <w:rsid w:val="008C629F"/>
    <w:rsid w:val="008D1D2E"/>
    <w:rsid w:val="008D1DD3"/>
    <w:rsid w:val="008D50B6"/>
    <w:rsid w:val="008D70C5"/>
    <w:rsid w:val="008E0445"/>
    <w:rsid w:val="008E15F1"/>
    <w:rsid w:val="008E3F98"/>
    <w:rsid w:val="008E478E"/>
    <w:rsid w:val="008E6352"/>
    <w:rsid w:val="008E7B21"/>
    <w:rsid w:val="008F0C61"/>
    <w:rsid w:val="008F1418"/>
    <w:rsid w:val="008F1D46"/>
    <w:rsid w:val="008F2F6B"/>
    <w:rsid w:val="008F3ADF"/>
    <w:rsid w:val="008F3C3F"/>
    <w:rsid w:val="008F4B5E"/>
    <w:rsid w:val="008F60C8"/>
    <w:rsid w:val="008F751A"/>
    <w:rsid w:val="008F7564"/>
    <w:rsid w:val="00900437"/>
    <w:rsid w:val="00903181"/>
    <w:rsid w:val="00904353"/>
    <w:rsid w:val="00906D4F"/>
    <w:rsid w:val="00911151"/>
    <w:rsid w:val="009138D1"/>
    <w:rsid w:val="00913CCF"/>
    <w:rsid w:val="00914621"/>
    <w:rsid w:val="009146B3"/>
    <w:rsid w:val="00915615"/>
    <w:rsid w:val="00916023"/>
    <w:rsid w:val="0093041E"/>
    <w:rsid w:val="0093054A"/>
    <w:rsid w:val="00930721"/>
    <w:rsid w:val="009323BD"/>
    <w:rsid w:val="00932CCD"/>
    <w:rsid w:val="00933892"/>
    <w:rsid w:val="00933CA7"/>
    <w:rsid w:val="0093563B"/>
    <w:rsid w:val="00935681"/>
    <w:rsid w:val="0093606C"/>
    <w:rsid w:val="00940F71"/>
    <w:rsid w:val="0094155F"/>
    <w:rsid w:val="00942A3C"/>
    <w:rsid w:val="009479A7"/>
    <w:rsid w:val="00951238"/>
    <w:rsid w:val="00951300"/>
    <w:rsid w:val="00951B68"/>
    <w:rsid w:val="00953CDB"/>
    <w:rsid w:val="00954077"/>
    <w:rsid w:val="009577FD"/>
    <w:rsid w:val="00960461"/>
    <w:rsid w:val="009639AE"/>
    <w:rsid w:val="009655C2"/>
    <w:rsid w:val="00967887"/>
    <w:rsid w:val="00967D8B"/>
    <w:rsid w:val="009711CE"/>
    <w:rsid w:val="00971F6B"/>
    <w:rsid w:val="00974102"/>
    <w:rsid w:val="00974609"/>
    <w:rsid w:val="009758B4"/>
    <w:rsid w:val="00975C23"/>
    <w:rsid w:val="00976148"/>
    <w:rsid w:val="00976FA5"/>
    <w:rsid w:val="00985CF0"/>
    <w:rsid w:val="00990AB6"/>
    <w:rsid w:val="009911A7"/>
    <w:rsid w:val="00994273"/>
    <w:rsid w:val="00994B37"/>
    <w:rsid w:val="00995C48"/>
    <w:rsid w:val="009A1CB1"/>
    <w:rsid w:val="009A29BB"/>
    <w:rsid w:val="009A3386"/>
    <w:rsid w:val="009A35BA"/>
    <w:rsid w:val="009A3C69"/>
    <w:rsid w:val="009A5681"/>
    <w:rsid w:val="009A5F47"/>
    <w:rsid w:val="009A6343"/>
    <w:rsid w:val="009A77AE"/>
    <w:rsid w:val="009A7C31"/>
    <w:rsid w:val="009A7F2A"/>
    <w:rsid w:val="009B05FE"/>
    <w:rsid w:val="009B0E1C"/>
    <w:rsid w:val="009B2E60"/>
    <w:rsid w:val="009B3FDD"/>
    <w:rsid w:val="009B423C"/>
    <w:rsid w:val="009B4742"/>
    <w:rsid w:val="009B60FC"/>
    <w:rsid w:val="009B77DC"/>
    <w:rsid w:val="009C1773"/>
    <w:rsid w:val="009C3858"/>
    <w:rsid w:val="009D2B77"/>
    <w:rsid w:val="009D2C91"/>
    <w:rsid w:val="009D2CF1"/>
    <w:rsid w:val="009D453E"/>
    <w:rsid w:val="009D4965"/>
    <w:rsid w:val="009D6C8A"/>
    <w:rsid w:val="009E3037"/>
    <w:rsid w:val="009E4204"/>
    <w:rsid w:val="009E4C50"/>
    <w:rsid w:val="009E526D"/>
    <w:rsid w:val="009E5D13"/>
    <w:rsid w:val="009E623C"/>
    <w:rsid w:val="009F0419"/>
    <w:rsid w:val="009F04BA"/>
    <w:rsid w:val="009F0D19"/>
    <w:rsid w:val="009F113F"/>
    <w:rsid w:val="009F217E"/>
    <w:rsid w:val="009F39B0"/>
    <w:rsid w:val="009F41A2"/>
    <w:rsid w:val="009F5B73"/>
    <w:rsid w:val="00A03B3C"/>
    <w:rsid w:val="00A075DD"/>
    <w:rsid w:val="00A07602"/>
    <w:rsid w:val="00A07C44"/>
    <w:rsid w:val="00A10490"/>
    <w:rsid w:val="00A10B80"/>
    <w:rsid w:val="00A11B3A"/>
    <w:rsid w:val="00A11D33"/>
    <w:rsid w:val="00A12177"/>
    <w:rsid w:val="00A13F17"/>
    <w:rsid w:val="00A146CE"/>
    <w:rsid w:val="00A17111"/>
    <w:rsid w:val="00A2134F"/>
    <w:rsid w:val="00A22091"/>
    <w:rsid w:val="00A22916"/>
    <w:rsid w:val="00A23EF7"/>
    <w:rsid w:val="00A24788"/>
    <w:rsid w:val="00A25227"/>
    <w:rsid w:val="00A30041"/>
    <w:rsid w:val="00A307DA"/>
    <w:rsid w:val="00A307EB"/>
    <w:rsid w:val="00A31D88"/>
    <w:rsid w:val="00A32495"/>
    <w:rsid w:val="00A325F1"/>
    <w:rsid w:val="00A33E54"/>
    <w:rsid w:val="00A3443C"/>
    <w:rsid w:val="00A41164"/>
    <w:rsid w:val="00A42602"/>
    <w:rsid w:val="00A43090"/>
    <w:rsid w:val="00A46368"/>
    <w:rsid w:val="00A472EA"/>
    <w:rsid w:val="00A5032D"/>
    <w:rsid w:val="00A5144A"/>
    <w:rsid w:val="00A51704"/>
    <w:rsid w:val="00A521A8"/>
    <w:rsid w:val="00A527C9"/>
    <w:rsid w:val="00A52D40"/>
    <w:rsid w:val="00A53989"/>
    <w:rsid w:val="00A606AC"/>
    <w:rsid w:val="00A60E03"/>
    <w:rsid w:val="00A6127C"/>
    <w:rsid w:val="00A61578"/>
    <w:rsid w:val="00A62E2F"/>
    <w:rsid w:val="00A63C0B"/>
    <w:rsid w:val="00A65266"/>
    <w:rsid w:val="00A665F8"/>
    <w:rsid w:val="00A718DC"/>
    <w:rsid w:val="00A7358B"/>
    <w:rsid w:val="00A762BD"/>
    <w:rsid w:val="00A8054B"/>
    <w:rsid w:val="00A80A2A"/>
    <w:rsid w:val="00A82CC9"/>
    <w:rsid w:val="00A834BA"/>
    <w:rsid w:val="00A84029"/>
    <w:rsid w:val="00A8438D"/>
    <w:rsid w:val="00A858C2"/>
    <w:rsid w:val="00A8760C"/>
    <w:rsid w:val="00A87A8B"/>
    <w:rsid w:val="00A87C32"/>
    <w:rsid w:val="00A87F96"/>
    <w:rsid w:val="00A91525"/>
    <w:rsid w:val="00A91A9D"/>
    <w:rsid w:val="00A91E4D"/>
    <w:rsid w:val="00A94A9F"/>
    <w:rsid w:val="00A95E9D"/>
    <w:rsid w:val="00A96242"/>
    <w:rsid w:val="00A96376"/>
    <w:rsid w:val="00A979B2"/>
    <w:rsid w:val="00AA15D4"/>
    <w:rsid w:val="00AA39C0"/>
    <w:rsid w:val="00AA3F58"/>
    <w:rsid w:val="00AA4773"/>
    <w:rsid w:val="00AA5880"/>
    <w:rsid w:val="00AA6C2C"/>
    <w:rsid w:val="00AB102E"/>
    <w:rsid w:val="00AB176D"/>
    <w:rsid w:val="00AB1B44"/>
    <w:rsid w:val="00AB1D23"/>
    <w:rsid w:val="00AB2AE7"/>
    <w:rsid w:val="00AB2EF6"/>
    <w:rsid w:val="00AB3B9C"/>
    <w:rsid w:val="00AB403C"/>
    <w:rsid w:val="00AB4612"/>
    <w:rsid w:val="00AB75FE"/>
    <w:rsid w:val="00AC1311"/>
    <w:rsid w:val="00AC3DB9"/>
    <w:rsid w:val="00AC5A7D"/>
    <w:rsid w:val="00AC7C5E"/>
    <w:rsid w:val="00AD01E8"/>
    <w:rsid w:val="00AD20FB"/>
    <w:rsid w:val="00AD2168"/>
    <w:rsid w:val="00AD2F50"/>
    <w:rsid w:val="00AD35DE"/>
    <w:rsid w:val="00AD4350"/>
    <w:rsid w:val="00AE11C8"/>
    <w:rsid w:val="00AE3648"/>
    <w:rsid w:val="00AE6B02"/>
    <w:rsid w:val="00AF0BBB"/>
    <w:rsid w:val="00AF0F3A"/>
    <w:rsid w:val="00AF1A24"/>
    <w:rsid w:val="00AF34FE"/>
    <w:rsid w:val="00AF44C9"/>
    <w:rsid w:val="00AF4DCB"/>
    <w:rsid w:val="00AF58FC"/>
    <w:rsid w:val="00AF6801"/>
    <w:rsid w:val="00AF7C43"/>
    <w:rsid w:val="00B00B9E"/>
    <w:rsid w:val="00B012AD"/>
    <w:rsid w:val="00B05D71"/>
    <w:rsid w:val="00B05DB4"/>
    <w:rsid w:val="00B06503"/>
    <w:rsid w:val="00B07AEA"/>
    <w:rsid w:val="00B10D1A"/>
    <w:rsid w:val="00B113AB"/>
    <w:rsid w:val="00B124A2"/>
    <w:rsid w:val="00B126BA"/>
    <w:rsid w:val="00B12D44"/>
    <w:rsid w:val="00B13200"/>
    <w:rsid w:val="00B15465"/>
    <w:rsid w:val="00B16111"/>
    <w:rsid w:val="00B16979"/>
    <w:rsid w:val="00B16AFB"/>
    <w:rsid w:val="00B208FC"/>
    <w:rsid w:val="00B20DA8"/>
    <w:rsid w:val="00B21644"/>
    <w:rsid w:val="00B21B1F"/>
    <w:rsid w:val="00B227AC"/>
    <w:rsid w:val="00B234C8"/>
    <w:rsid w:val="00B273C3"/>
    <w:rsid w:val="00B27649"/>
    <w:rsid w:val="00B300E4"/>
    <w:rsid w:val="00B318EF"/>
    <w:rsid w:val="00B33EC9"/>
    <w:rsid w:val="00B34F38"/>
    <w:rsid w:val="00B3685B"/>
    <w:rsid w:val="00B378DB"/>
    <w:rsid w:val="00B37DCF"/>
    <w:rsid w:val="00B37EAB"/>
    <w:rsid w:val="00B40834"/>
    <w:rsid w:val="00B4139D"/>
    <w:rsid w:val="00B41B63"/>
    <w:rsid w:val="00B435A3"/>
    <w:rsid w:val="00B43B26"/>
    <w:rsid w:val="00B45CC3"/>
    <w:rsid w:val="00B46CA1"/>
    <w:rsid w:val="00B504AA"/>
    <w:rsid w:val="00B520A5"/>
    <w:rsid w:val="00B526EC"/>
    <w:rsid w:val="00B52A21"/>
    <w:rsid w:val="00B54425"/>
    <w:rsid w:val="00B54527"/>
    <w:rsid w:val="00B55872"/>
    <w:rsid w:val="00B6039E"/>
    <w:rsid w:val="00B62860"/>
    <w:rsid w:val="00B62F25"/>
    <w:rsid w:val="00B64063"/>
    <w:rsid w:val="00B64D7B"/>
    <w:rsid w:val="00B677BE"/>
    <w:rsid w:val="00B701E8"/>
    <w:rsid w:val="00B74EB3"/>
    <w:rsid w:val="00B76ABA"/>
    <w:rsid w:val="00B822D6"/>
    <w:rsid w:val="00B83B69"/>
    <w:rsid w:val="00B83C9A"/>
    <w:rsid w:val="00B8477A"/>
    <w:rsid w:val="00B85782"/>
    <w:rsid w:val="00B90644"/>
    <w:rsid w:val="00B90C85"/>
    <w:rsid w:val="00B9504E"/>
    <w:rsid w:val="00B96246"/>
    <w:rsid w:val="00B962C4"/>
    <w:rsid w:val="00B96BFC"/>
    <w:rsid w:val="00BA2589"/>
    <w:rsid w:val="00BA275C"/>
    <w:rsid w:val="00BA41E6"/>
    <w:rsid w:val="00BA46BA"/>
    <w:rsid w:val="00BA46C7"/>
    <w:rsid w:val="00BA502C"/>
    <w:rsid w:val="00BA5739"/>
    <w:rsid w:val="00BA5B27"/>
    <w:rsid w:val="00BA5E99"/>
    <w:rsid w:val="00BA6960"/>
    <w:rsid w:val="00BA7BC8"/>
    <w:rsid w:val="00BB12E5"/>
    <w:rsid w:val="00BB29C8"/>
    <w:rsid w:val="00BB343F"/>
    <w:rsid w:val="00BB395C"/>
    <w:rsid w:val="00BB4F44"/>
    <w:rsid w:val="00BB5F4B"/>
    <w:rsid w:val="00BB65B1"/>
    <w:rsid w:val="00BB774F"/>
    <w:rsid w:val="00BC13CD"/>
    <w:rsid w:val="00BC339F"/>
    <w:rsid w:val="00BC38FC"/>
    <w:rsid w:val="00BC565B"/>
    <w:rsid w:val="00BD1F30"/>
    <w:rsid w:val="00BD26B8"/>
    <w:rsid w:val="00BD279F"/>
    <w:rsid w:val="00BD29FF"/>
    <w:rsid w:val="00BD3418"/>
    <w:rsid w:val="00BD67DD"/>
    <w:rsid w:val="00BD6F16"/>
    <w:rsid w:val="00BE12FB"/>
    <w:rsid w:val="00BE1AFF"/>
    <w:rsid w:val="00BE3225"/>
    <w:rsid w:val="00BE3415"/>
    <w:rsid w:val="00BE3C73"/>
    <w:rsid w:val="00BE46DC"/>
    <w:rsid w:val="00BE6425"/>
    <w:rsid w:val="00BE6436"/>
    <w:rsid w:val="00BF01FD"/>
    <w:rsid w:val="00BF0B34"/>
    <w:rsid w:val="00BF0D11"/>
    <w:rsid w:val="00BF2BBF"/>
    <w:rsid w:val="00BF31C2"/>
    <w:rsid w:val="00BF7886"/>
    <w:rsid w:val="00C01D55"/>
    <w:rsid w:val="00C02F1B"/>
    <w:rsid w:val="00C0326E"/>
    <w:rsid w:val="00C04780"/>
    <w:rsid w:val="00C049E4"/>
    <w:rsid w:val="00C06359"/>
    <w:rsid w:val="00C10B3B"/>
    <w:rsid w:val="00C113D2"/>
    <w:rsid w:val="00C11C84"/>
    <w:rsid w:val="00C138EA"/>
    <w:rsid w:val="00C15228"/>
    <w:rsid w:val="00C15275"/>
    <w:rsid w:val="00C217E8"/>
    <w:rsid w:val="00C238BC"/>
    <w:rsid w:val="00C2393A"/>
    <w:rsid w:val="00C266A2"/>
    <w:rsid w:val="00C34486"/>
    <w:rsid w:val="00C3450F"/>
    <w:rsid w:val="00C34FE1"/>
    <w:rsid w:val="00C364B4"/>
    <w:rsid w:val="00C36BBE"/>
    <w:rsid w:val="00C4061D"/>
    <w:rsid w:val="00C42A9D"/>
    <w:rsid w:val="00C42B00"/>
    <w:rsid w:val="00C43701"/>
    <w:rsid w:val="00C43A1E"/>
    <w:rsid w:val="00C443F2"/>
    <w:rsid w:val="00C44923"/>
    <w:rsid w:val="00C45EFB"/>
    <w:rsid w:val="00C505D6"/>
    <w:rsid w:val="00C518F9"/>
    <w:rsid w:val="00C52181"/>
    <w:rsid w:val="00C52232"/>
    <w:rsid w:val="00C53062"/>
    <w:rsid w:val="00C56E68"/>
    <w:rsid w:val="00C604AE"/>
    <w:rsid w:val="00C62089"/>
    <w:rsid w:val="00C622BA"/>
    <w:rsid w:val="00C62CBD"/>
    <w:rsid w:val="00C62FFC"/>
    <w:rsid w:val="00C6544B"/>
    <w:rsid w:val="00C65CE7"/>
    <w:rsid w:val="00C67481"/>
    <w:rsid w:val="00C70ED8"/>
    <w:rsid w:val="00C7134A"/>
    <w:rsid w:val="00C71595"/>
    <w:rsid w:val="00C719F1"/>
    <w:rsid w:val="00C734E6"/>
    <w:rsid w:val="00C73C16"/>
    <w:rsid w:val="00C749B3"/>
    <w:rsid w:val="00C74C33"/>
    <w:rsid w:val="00C755F8"/>
    <w:rsid w:val="00C75DCE"/>
    <w:rsid w:val="00C80601"/>
    <w:rsid w:val="00C81E19"/>
    <w:rsid w:val="00C833B9"/>
    <w:rsid w:val="00C871F3"/>
    <w:rsid w:val="00C87EBF"/>
    <w:rsid w:val="00C907CD"/>
    <w:rsid w:val="00C95A16"/>
    <w:rsid w:val="00C96355"/>
    <w:rsid w:val="00C973E5"/>
    <w:rsid w:val="00CA0F78"/>
    <w:rsid w:val="00CA146D"/>
    <w:rsid w:val="00CA1965"/>
    <w:rsid w:val="00CA1EF0"/>
    <w:rsid w:val="00CA2FB5"/>
    <w:rsid w:val="00CA3C2E"/>
    <w:rsid w:val="00CA50C3"/>
    <w:rsid w:val="00CA69EE"/>
    <w:rsid w:val="00CA6F46"/>
    <w:rsid w:val="00CB0261"/>
    <w:rsid w:val="00CB0525"/>
    <w:rsid w:val="00CB0D8B"/>
    <w:rsid w:val="00CB0F19"/>
    <w:rsid w:val="00CB1190"/>
    <w:rsid w:val="00CB48F5"/>
    <w:rsid w:val="00CB661D"/>
    <w:rsid w:val="00CC03E4"/>
    <w:rsid w:val="00CC3BA9"/>
    <w:rsid w:val="00CC4C4F"/>
    <w:rsid w:val="00CC7AAC"/>
    <w:rsid w:val="00CD0783"/>
    <w:rsid w:val="00CD0DCF"/>
    <w:rsid w:val="00CD2DA5"/>
    <w:rsid w:val="00CD3FB9"/>
    <w:rsid w:val="00CD6A17"/>
    <w:rsid w:val="00CD6D41"/>
    <w:rsid w:val="00CE106B"/>
    <w:rsid w:val="00CE2D50"/>
    <w:rsid w:val="00CE3214"/>
    <w:rsid w:val="00CE5A68"/>
    <w:rsid w:val="00CE61C9"/>
    <w:rsid w:val="00CE6700"/>
    <w:rsid w:val="00CE6F7F"/>
    <w:rsid w:val="00CE6FE8"/>
    <w:rsid w:val="00CF0344"/>
    <w:rsid w:val="00CF185E"/>
    <w:rsid w:val="00CF451C"/>
    <w:rsid w:val="00CF583C"/>
    <w:rsid w:val="00CF677C"/>
    <w:rsid w:val="00CF6A5A"/>
    <w:rsid w:val="00D00ADE"/>
    <w:rsid w:val="00D0221C"/>
    <w:rsid w:val="00D02AA7"/>
    <w:rsid w:val="00D0498A"/>
    <w:rsid w:val="00D04B48"/>
    <w:rsid w:val="00D13406"/>
    <w:rsid w:val="00D1531C"/>
    <w:rsid w:val="00D15453"/>
    <w:rsid w:val="00D16524"/>
    <w:rsid w:val="00D16A04"/>
    <w:rsid w:val="00D20254"/>
    <w:rsid w:val="00D211D9"/>
    <w:rsid w:val="00D2189A"/>
    <w:rsid w:val="00D22996"/>
    <w:rsid w:val="00D2725B"/>
    <w:rsid w:val="00D32E0C"/>
    <w:rsid w:val="00D33B67"/>
    <w:rsid w:val="00D35500"/>
    <w:rsid w:val="00D35FCD"/>
    <w:rsid w:val="00D46AFE"/>
    <w:rsid w:val="00D47A45"/>
    <w:rsid w:val="00D51CF6"/>
    <w:rsid w:val="00D52E27"/>
    <w:rsid w:val="00D5654F"/>
    <w:rsid w:val="00D602F9"/>
    <w:rsid w:val="00D609FC"/>
    <w:rsid w:val="00D61C04"/>
    <w:rsid w:val="00D643C9"/>
    <w:rsid w:val="00D64738"/>
    <w:rsid w:val="00D64A06"/>
    <w:rsid w:val="00D659C9"/>
    <w:rsid w:val="00D66CCA"/>
    <w:rsid w:val="00D676B1"/>
    <w:rsid w:val="00D678BC"/>
    <w:rsid w:val="00D67DB1"/>
    <w:rsid w:val="00D70C94"/>
    <w:rsid w:val="00D715B0"/>
    <w:rsid w:val="00D716F1"/>
    <w:rsid w:val="00D72E17"/>
    <w:rsid w:val="00D73910"/>
    <w:rsid w:val="00D744DC"/>
    <w:rsid w:val="00D749CD"/>
    <w:rsid w:val="00D7548E"/>
    <w:rsid w:val="00D76D15"/>
    <w:rsid w:val="00D76E06"/>
    <w:rsid w:val="00D77554"/>
    <w:rsid w:val="00D777E4"/>
    <w:rsid w:val="00D77D18"/>
    <w:rsid w:val="00D81A6E"/>
    <w:rsid w:val="00D83057"/>
    <w:rsid w:val="00D83430"/>
    <w:rsid w:val="00D84F0E"/>
    <w:rsid w:val="00D867FD"/>
    <w:rsid w:val="00D86ACA"/>
    <w:rsid w:val="00D92190"/>
    <w:rsid w:val="00D92FC2"/>
    <w:rsid w:val="00D95225"/>
    <w:rsid w:val="00D9681D"/>
    <w:rsid w:val="00D97136"/>
    <w:rsid w:val="00D97302"/>
    <w:rsid w:val="00DA0539"/>
    <w:rsid w:val="00DA070D"/>
    <w:rsid w:val="00DA2098"/>
    <w:rsid w:val="00DA40ED"/>
    <w:rsid w:val="00DA6412"/>
    <w:rsid w:val="00DB183F"/>
    <w:rsid w:val="00DB5E57"/>
    <w:rsid w:val="00DB734D"/>
    <w:rsid w:val="00DC1DDC"/>
    <w:rsid w:val="00DC3828"/>
    <w:rsid w:val="00DC3DDA"/>
    <w:rsid w:val="00DC4B1D"/>
    <w:rsid w:val="00DC6AA2"/>
    <w:rsid w:val="00DC73BC"/>
    <w:rsid w:val="00DD0178"/>
    <w:rsid w:val="00DD05C4"/>
    <w:rsid w:val="00DD1418"/>
    <w:rsid w:val="00DD5F7E"/>
    <w:rsid w:val="00DD7414"/>
    <w:rsid w:val="00DD7CA6"/>
    <w:rsid w:val="00DE00E3"/>
    <w:rsid w:val="00DE236D"/>
    <w:rsid w:val="00DE31C1"/>
    <w:rsid w:val="00DE4AA0"/>
    <w:rsid w:val="00DE70B7"/>
    <w:rsid w:val="00DF17D3"/>
    <w:rsid w:val="00DF19D0"/>
    <w:rsid w:val="00DF29F0"/>
    <w:rsid w:val="00DF539F"/>
    <w:rsid w:val="00E013E2"/>
    <w:rsid w:val="00E047E6"/>
    <w:rsid w:val="00E06762"/>
    <w:rsid w:val="00E108FC"/>
    <w:rsid w:val="00E10C8C"/>
    <w:rsid w:val="00E10F3E"/>
    <w:rsid w:val="00E125EA"/>
    <w:rsid w:val="00E174B5"/>
    <w:rsid w:val="00E21AEF"/>
    <w:rsid w:val="00E222D7"/>
    <w:rsid w:val="00E22A6F"/>
    <w:rsid w:val="00E24170"/>
    <w:rsid w:val="00E27193"/>
    <w:rsid w:val="00E2722D"/>
    <w:rsid w:val="00E3253D"/>
    <w:rsid w:val="00E33BFF"/>
    <w:rsid w:val="00E34064"/>
    <w:rsid w:val="00E35A09"/>
    <w:rsid w:val="00E36A22"/>
    <w:rsid w:val="00E36E3A"/>
    <w:rsid w:val="00E37605"/>
    <w:rsid w:val="00E37BBD"/>
    <w:rsid w:val="00E405F3"/>
    <w:rsid w:val="00E4100B"/>
    <w:rsid w:val="00E4149E"/>
    <w:rsid w:val="00E45AE4"/>
    <w:rsid w:val="00E46453"/>
    <w:rsid w:val="00E472DA"/>
    <w:rsid w:val="00E52A4C"/>
    <w:rsid w:val="00E52EF6"/>
    <w:rsid w:val="00E53BE4"/>
    <w:rsid w:val="00E541F6"/>
    <w:rsid w:val="00E61F8A"/>
    <w:rsid w:val="00E62BE2"/>
    <w:rsid w:val="00E638F3"/>
    <w:rsid w:val="00E643F7"/>
    <w:rsid w:val="00E64ECE"/>
    <w:rsid w:val="00E6634A"/>
    <w:rsid w:val="00E66B41"/>
    <w:rsid w:val="00E742FF"/>
    <w:rsid w:val="00E81A7E"/>
    <w:rsid w:val="00E82367"/>
    <w:rsid w:val="00E85A6B"/>
    <w:rsid w:val="00E9197F"/>
    <w:rsid w:val="00E92328"/>
    <w:rsid w:val="00E9286A"/>
    <w:rsid w:val="00E9355F"/>
    <w:rsid w:val="00E94ED0"/>
    <w:rsid w:val="00E95F3F"/>
    <w:rsid w:val="00E966DA"/>
    <w:rsid w:val="00EA1463"/>
    <w:rsid w:val="00EA1B5F"/>
    <w:rsid w:val="00EA209B"/>
    <w:rsid w:val="00EA5406"/>
    <w:rsid w:val="00EB0D2E"/>
    <w:rsid w:val="00EB1220"/>
    <w:rsid w:val="00EB5369"/>
    <w:rsid w:val="00EB5B2A"/>
    <w:rsid w:val="00EB5D53"/>
    <w:rsid w:val="00EB6231"/>
    <w:rsid w:val="00EC2869"/>
    <w:rsid w:val="00EC31EC"/>
    <w:rsid w:val="00EC58BC"/>
    <w:rsid w:val="00ED14DB"/>
    <w:rsid w:val="00ED23DD"/>
    <w:rsid w:val="00ED2DE5"/>
    <w:rsid w:val="00ED5A9B"/>
    <w:rsid w:val="00ED68B7"/>
    <w:rsid w:val="00EE0D4F"/>
    <w:rsid w:val="00EE13F1"/>
    <w:rsid w:val="00EE1A39"/>
    <w:rsid w:val="00EE2A53"/>
    <w:rsid w:val="00EE483A"/>
    <w:rsid w:val="00EE49CB"/>
    <w:rsid w:val="00EE64E6"/>
    <w:rsid w:val="00EE72C3"/>
    <w:rsid w:val="00EF1C86"/>
    <w:rsid w:val="00EF63DB"/>
    <w:rsid w:val="00EF6ECD"/>
    <w:rsid w:val="00EF779A"/>
    <w:rsid w:val="00EF7F28"/>
    <w:rsid w:val="00F00739"/>
    <w:rsid w:val="00F02876"/>
    <w:rsid w:val="00F02DDD"/>
    <w:rsid w:val="00F064FF"/>
    <w:rsid w:val="00F06D7B"/>
    <w:rsid w:val="00F07D7C"/>
    <w:rsid w:val="00F11A80"/>
    <w:rsid w:val="00F120C5"/>
    <w:rsid w:val="00F13502"/>
    <w:rsid w:val="00F142B2"/>
    <w:rsid w:val="00F157E8"/>
    <w:rsid w:val="00F16565"/>
    <w:rsid w:val="00F17231"/>
    <w:rsid w:val="00F179F4"/>
    <w:rsid w:val="00F17CF2"/>
    <w:rsid w:val="00F21A56"/>
    <w:rsid w:val="00F22996"/>
    <w:rsid w:val="00F2379A"/>
    <w:rsid w:val="00F24FC0"/>
    <w:rsid w:val="00F25C17"/>
    <w:rsid w:val="00F27495"/>
    <w:rsid w:val="00F30966"/>
    <w:rsid w:val="00F30968"/>
    <w:rsid w:val="00F30A6D"/>
    <w:rsid w:val="00F318EF"/>
    <w:rsid w:val="00F31B31"/>
    <w:rsid w:val="00F31CBA"/>
    <w:rsid w:val="00F32432"/>
    <w:rsid w:val="00F32E41"/>
    <w:rsid w:val="00F34710"/>
    <w:rsid w:val="00F37B38"/>
    <w:rsid w:val="00F37E64"/>
    <w:rsid w:val="00F41775"/>
    <w:rsid w:val="00F43348"/>
    <w:rsid w:val="00F441A7"/>
    <w:rsid w:val="00F453A9"/>
    <w:rsid w:val="00F453EC"/>
    <w:rsid w:val="00F45B4F"/>
    <w:rsid w:val="00F4699E"/>
    <w:rsid w:val="00F50591"/>
    <w:rsid w:val="00F51DCB"/>
    <w:rsid w:val="00F521C1"/>
    <w:rsid w:val="00F55796"/>
    <w:rsid w:val="00F55963"/>
    <w:rsid w:val="00F56676"/>
    <w:rsid w:val="00F6334A"/>
    <w:rsid w:val="00F6437F"/>
    <w:rsid w:val="00F6644A"/>
    <w:rsid w:val="00F72EBF"/>
    <w:rsid w:val="00F74127"/>
    <w:rsid w:val="00F77049"/>
    <w:rsid w:val="00F77276"/>
    <w:rsid w:val="00F836B6"/>
    <w:rsid w:val="00F83788"/>
    <w:rsid w:val="00F848AD"/>
    <w:rsid w:val="00F85940"/>
    <w:rsid w:val="00F86459"/>
    <w:rsid w:val="00F8724F"/>
    <w:rsid w:val="00F91ABC"/>
    <w:rsid w:val="00F91F51"/>
    <w:rsid w:val="00F92869"/>
    <w:rsid w:val="00F973DB"/>
    <w:rsid w:val="00FA10BE"/>
    <w:rsid w:val="00FA4EB9"/>
    <w:rsid w:val="00FA6AD5"/>
    <w:rsid w:val="00FB0639"/>
    <w:rsid w:val="00FB0CD5"/>
    <w:rsid w:val="00FB4566"/>
    <w:rsid w:val="00FB48CA"/>
    <w:rsid w:val="00FB5CB2"/>
    <w:rsid w:val="00FB5F98"/>
    <w:rsid w:val="00FB637A"/>
    <w:rsid w:val="00FC03ED"/>
    <w:rsid w:val="00FC38FF"/>
    <w:rsid w:val="00FC5454"/>
    <w:rsid w:val="00FC668A"/>
    <w:rsid w:val="00FC6E20"/>
    <w:rsid w:val="00FC7ADE"/>
    <w:rsid w:val="00FD1E7B"/>
    <w:rsid w:val="00FD3601"/>
    <w:rsid w:val="00FD50B0"/>
    <w:rsid w:val="00FD66B4"/>
    <w:rsid w:val="00FE31F6"/>
    <w:rsid w:val="00FE4D4E"/>
    <w:rsid w:val="00FE5C32"/>
    <w:rsid w:val="00FF06BD"/>
    <w:rsid w:val="00FF086D"/>
    <w:rsid w:val="00FF0E73"/>
    <w:rsid w:val="00FF10B8"/>
    <w:rsid w:val="00FF17CD"/>
    <w:rsid w:val="00FF2023"/>
    <w:rsid w:val="00FF3ACA"/>
    <w:rsid w:val="00FF4B75"/>
    <w:rsid w:val="00FF62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531A1"/>
    <w:rPr>
      <w:sz w:val="24"/>
      <w:szCs w:val="24"/>
      <w:lang w:val="en-US" w:eastAsia="en-US" w:bidi="en-US"/>
    </w:rPr>
  </w:style>
  <w:style w:type="paragraph" w:styleId="1">
    <w:name w:val="heading 1"/>
    <w:basedOn w:val="a"/>
    <w:next w:val="a"/>
    <w:link w:val="10"/>
    <w:uiPriority w:val="9"/>
    <w:qFormat/>
    <w:rsid w:val="001531A1"/>
    <w:pPr>
      <w:keepNext/>
      <w:spacing w:before="240" w:after="60"/>
      <w:outlineLvl w:val="0"/>
    </w:pPr>
    <w:rPr>
      <w:rFonts w:ascii="Cambria" w:hAnsi="Cambria" w:cs="Arial"/>
      <w:b/>
      <w:bCs/>
      <w:kern w:val="32"/>
      <w:sz w:val="32"/>
      <w:szCs w:val="32"/>
    </w:rPr>
  </w:style>
  <w:style w:type="paragraph" w:styleId="2">
    <w:name w:val="heading 2"/>
    <w:basedOn w:val="a"/>
    <w:next w:val="a"/>
    <w:link w:val="20"/>
    <w:uiPriority w:val="9"/>
    <w:qFormat/>
    <w:rsid w:val="001531A1"/>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1531A1"/>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1531A1"/>
    <w:pPr>
      <w:keepNext/>
      <w:spacing w:before="240" w:after="60"/>
      <w:outlineLvl w:val="3"/>
    </w:pPr>
    <w:rPr>
      <w:b/>
      <w:bCs/>
      <w:sz w:val="28"/>
      <w:szCs w:val="28"/>
    </w:rPr>
  </w:style>
  <w:style w:type="paragraph" w:styleId="5">
    <w:name w:val="heading 5"/>
    <w:basedOn w:val="a"/>
    <w:next w:val="a"/>
    <w:link w:val="50"/>
    <w:uiPriority w:val="9"/>
    <w:qFormat/>
    <w:rsid w:val="001531A1"/>
    <w:pPr>
      <w:spacing w:before="240" w:after="60"/>
      <w:outlineLvl w:val="4"/>
    </w:pPr>
    <w:rPr>
      <w:b/>
      <w:bCs/>
      <w:i/>
      <w:iCs/>
      <w:sz w:val="26"/>
      <w:szCs w:val="26"/>
    </w:rPr>
  </w:style>
  <w:style w:type="paragraph" w:styleId="6">
    <w:name w:val="heading 6"/>
    <w:basedOn w:val="a"/>
    <w:next w:val="a"/>
    <w:link w:val="60"/>
    <w:uiPriority w:val="9"/>
    <w:qFormat/>
    <w:rsid w:val="001531A1"/>
    <w:pPr>
      <w:spacing w:before="240" w:after="60"/>
      <w:outlineLvl w:val="5"/>
    </w:pPr>
    <w:rPr>
      <w:b/>
      <w:bCs/>
      <w:sz w:val="22"/>
      <w:szCs w:val="22"/>
    </w:rPr>
  </w:style>
  <w:style w:type="paragraph" w:styleId="7">
    <w:name w:val="heading 7"/>
    <w:basedOn w:val="a"/>
    <w:next w:val="a"/>
    <w:link w:val="70"/>
    <w:uiPriority w:val="9"/>
    <w:qFormat/>
    <w:rsid w:val="001531A1"/>
    <w:pPr>
      <w:spacing w:before="240" w:after="60"/>
      <w:outlineLvl w:val="6"/>
    </w:pPr>
  </w:style>
  <w:style w:type="paragraph" w:styleId="8">
    <w:name w:val="heading 8"/>
    <w:basedOn w:val="a"/>
    <w:next w:val="a"/>
    <w:link w:val="80"/>
    <w:uiPriority w:val="9"/>
    <w:qFormat/>
    <w:rsid w:val="001531A1"/>
    <w:pPr>
      <w:spacing w:before="240" w:after="60"/>
      <w:outlineLvl w:val="7"/>
    </w:pPr>
    <w:rPr>
      <w:i/>
      <w:iCs/>
    </w:rPr>
  </w:style>
  <w:style w:type="paragraph" w:styleId="9">
    <w:name w:val="heading 9"/>
    <w:basedOn w:val="a"/>
    <w:next w:val="a"/>
    <w:link w:val="90"/>
    <w:uiPriority w:val="9"/>
    <w:qFormat/>
    <w:rsid w:val="001531A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31A1"/>
    <w:rPr>
      <w:rFonts w:ascii="Cambria" w:eastAsia="Times New Roman" w:hAnsi="Cambria" w:cs="Arial"/>
      <w:b/>
      <w:bCs/>
      <w:kern w:val="32"/>
      <w:sz w:val="32"/>
      <w:szCs w:val="32"/>
    </w:rPr>
  </w:style>
  <w:style w:type="character" w:styleId="a3">
    <w:name w:val="Hyperlink"/>
    <w:uiPriority w:val="99"/>
    <w:rsid w:val="006B65C9"/>
    <w:rPr>
      <w:color w:val="000080"/>
      <w:u w:val="single"/>
    </w:rPr>
  </w:style>
  <w:style w:type="character" w:customStyle="1" w:styleId="a4">
    <w:name w:val="Символ сноски"/>
    <w:rsid w:val="006B65C9"/>
  </w:style>
  <w:style w:type="character" w:styleId="a5">
    <w:name w:val="footnote reference"/>
    <w:rsid w:val="006B65C9"/>
    <w:rPr>
      <w:vertAlign w:val="superscript"/>
    </w:rPr>
  </w:style>
  <w:style w:type="paragraph" w:styleId="a6">
    <w:name w:val="Body Text"/>
    <w:basedOn w:val="a"/>
    <w:link w:val="a7"/>
    <w:rsid w:val="006B65C9"/>
    <w:pPr>
      <w:widowControl w:val="0"/>
      <w:suppressAutoHyphens/>
      <w:spacing w:after="120"/>
    </w:pPr>
    <w:rPr>
      <w:rFonts w:ascii="PT Sans" w:eastAsia="Lucida Sans Unicode" w:hAnsi="PT Sans"/>
      <w:kern w:val="1"/>
      <w:sz w:val="28"/>
    </w:rPr>
  </w:style>
  <w:style w:type="character" w:customStyle="1" w:styleId="a7">
    <w:name w:val="Основной текст Знак"/>
    <w:basedOn w:val="a0"/>
    <w:link w:val="a6"/>
    <w:rsid w:val="006B65C9"/>
    <w:rPr>
      <w:rFonts w:ascii="PT Sans" w:eastAsia="Lucida Sans Unicode" w:hAnsi="PT Sans" w:cs="Times New Roman"/>
      <w:kern w:val="1"/>
      <w:sz w:val="28"/>
      <w:szCs w:val="24"/>
    </w:rPr>
  </w:style>
  <w:style w:type="paragraph" w:styleId="a8">
    <w:name w:val="Body Text Indent"/>
    <w:basedOn w:val="a6"/>
    <w:link w:val="a9"/>
    <w:rsid w:val="006B65C9"/>
    <w:pPr>
      <w:spacing w:after="0"/>
      <w:ind w:firstLine="709"/>
      <w:jc w:val="both"/>
    </w:pPr>
    <w:rPr>
      <w:sz w:val="24"/>
    </w:rPr>
  </w:style>
  <w:style w:type="character" w:customStyle="1" w:styleId="a9">
    <w:name w:val="Основной текст с отступом Знак"/>
    <w:basedOn w:val="a0"/>
    <w:link w:val="a8"/>
    <w:rsid w:val="006B65C9"/>
    <w:rPr>
      <w:rFonts w:ascii="PT Sans" w:eastAsia="Lucida Sans Unicode" w:hAnsi="PT Sans" w:cs="Times New Roman"/>
      <w:kern w:val="1"/>
      <w:sz w:val="24"/>
      <w:szCs w:val="24"/>
    </w:rPr>
  </w:style>
  <w:style w:type="paragraph" w:customStyle="1" w:styleId="aa">
    <w:name w:val="Содержимое таблицы"/>
    <w:basedOn w:val="a"/>
    <w:rsid w:val="006B65C9"/>
    <w:pPr>
      <w:widowControl w:val="0"/>
      <w:suppressLineNumbers/>
      <w:suppressAutoHyphens/>
    </w:pPr>
    <w:rPr>
      <w:rFonts w:ascii="Arial" w:eastAsia="Lucida Sans Unicode" w:hAnsi="Arial"/>
      <w:kern w:val="1"/>
      <w:sz w:val="20"/>
    </w:rPr>
  </w:style>
  <w:style w:type="paragraph" w:customStyle="1" w:styleId="ab">
    <w:name w:val="Заголовок таблицы"/>
    <w:basedOn w:val="aa"/>
    <w:rsid w:val="006B65C9"/>
    <w:pPr>
      <w:jc w:val="center"/>
    </w:pPr>
    <w:rPr>
      <w:b/>
      <w:bCs/>
    </w:rPr>
  </w:style>
  <w:style w:type="paragraph" w:styleId="ac">
    <w:name w:val="footnote text"/>
    <w:basedOn w:val="a"/>
    <w:link w:val="ad"/>
    <w:rsid w:val="006B65C9"/>
    <w:pPr>
      <w:widowControl w:val="0"/>
      <w:suppressLineNumbers/>
      <w:suppressAutoHyphens/>
      <w:ind w:left="283" w:hanging="283"/>
    </w:pPr>
    <w:rPr>
      <w:rFonts w:ascii="Arial" w:eastAsia="Lucida Sans Unicode" w:hAnsi="Arial"/>
      <w:color w:val="000000"/>
      <w:kern w:val="1"/>
      <w:sz w:val="20"/>
      <w:szCs w:val="20"/>
    </w:rPr>
  </w:style>
  <w:style w:type="character" w:customStyle="1" w:styleId="ad">
    <w:name w:val="Текст сноски Знак"/>
    <w:basedOn w:val="a0"/>
    <w:link w:val="ac"/>
    <w:rsid w:val="006B65C9"/>
    <w:rPr>
      <w:rFonts w:ascii="Arial" w:eastAsia="Lucida Sans Unicode" w:hAnsi="Arial" w:cs="Times New Roman"/>
      <w:color w:val="000000"/>
      <w:kern w:val="1"/>
      <w:sz w:val="20"/>
      <w:szCs w:val="20"/>
    </w:rPr>
  </w:style>
  <w:style w:type="paragraph" w:customStyle="1" w:styleId="21">
    <w:name w:val="Основной текст с отступом 21"/>
    <w:basedOn w:val="a6"/>
    <w:rsid w:val="006B65C9"/>
    <w:pPr>
      <w:spacing w:after="0"/>
      <w:ind w:left="1361"/>
    </w:pPr>
    <w:rPr>
      <w:sz w:val="24"/>
    </w:rPr>
  </w:style>
  <w:style w:type="paragraph" w:customStyle="1" w:styleId="ae">
    <w:name w:val="Заголовок Раздел"/>
    <w:rsid w:val="006B65C9"/>
    <w:pPr>
      <w:widowControl w:val="0"/>
      <w:suppressAutoHyphens/>
      <w:spacing w:before="240" w:after="240" w:line="276" w:lineRule="auto"/>
      <w:jc w:val="center"/>
    </w:pPr>
    <w:rPr>
      <w:rFonts w:ascii="PT Sans" w:eastAsia="Lucida Sans Unicode" w:hAnsi="PT Sans"/>
      <w:b/>
      <w:kern w:val="1"/>
      <w:sz w:val="24"/>
      <w:szCs w:val="24"/>
    </w:rPr>
  </w:style>
  <w:style w:type="paragraph" w:customStyle="1" w:styleId="af">
    <w:name w:val="Заголовок Глава"/>
    <w:rsid w:val="006B65C9"/>
    <w:pPr>
      <w:widowControl w:val="0"/>
      <w:suppressAutoHyphens/>
      <w:spacing w:before="240" w:after="240" w:line="276" w:lineRule="auto"/>
      <w:jc w:val="center"/>
    </w:pPr>
    <w:rPr>
      <w:rFonts w:ascii="PT Sans" w:eastAsia="Lucida Sans Unicode" w:hAnsi="PT Sans"/>
      <w:kern w:val="1"/>
      <w:sz w:val="24"/>
      <w:szCs w:val="24"/>
    </w:rPr>
  </w:style>
  <w:style w:type="paragraph" w:customStyle="1" w:styleId="af0">
    <w:name w:val="Заголовок Параграф"/>
    <w:rsid w:val="006B65C9"/>
    <w:pPr>
      <w:widowControl w:val="0"/>
      <w:suppressAutoHyphens/>
      <w:spacing w:before="240" w:after="240" w:line="276" w:lineRule="auto"/>
      <w:jc w:val="center"/>
    </w:pPr>
    <w:rPr>
      <w:rFonts w:ascii="PT Sans" w:eastAsia="Lucida Sans Unicode" w:hAnsi="PT Sans"/>
      <w:kern w:val="1"/>
      <w:sz w:val="24"/>
      <w:szCs w:val="24"/>
    </w:rPr>
  </w:style>
  <w:style w:type="paragraph" w:customStyle="1" w:styleId="af1">
    <w:name w:val="Заголовок Пункт"/>
    <w:rsid w:val="006B65C9"/>
    <w:pPr>
      <w:widowControl w:val="0"/>
      <w:suppressAutoHyphens/>
      <w:spacing w:after="200" w:line="276" w:lineRule="auto"/>
      <w:ind w:firstLine="710"/>
      <w:jc w:val="both"/>
    </w:pPr>
    <w:rPr>
      <w:rFonts w:ascii="PT Sans" w:eastAsia="Lucida Sans Unicode" w:hAnsi="PT Sans"/>
      <w:kern w:val="1"/>
      <w:sz w:val="24"/>
      <w:szCs w:val="24"/>
    </w:rPr>
  </w:style>
  <w:style w:type="paragraph" w:styleId="af2">
    <w:name w:val="List Paragraph"/>
    <w:basedOn w:val="a"/>
    <w:uiPriority w:val="34"/>
    <w:qFormat/>
    <w:rsid w:val="001531A1"/>
    <w:pPr>
      <w:ind w:left="720"/>
      <w:contextualSpacing/>
    </w:pPr>
  </w:style>
  <w:style w:type="paragraph" w:styleId="af3">
    <w:name w:val="header"/>
    <w:basedOn w:val="a"/>
    <w:link w:val="af4"/>
    <w:uiPriority w:val="99"/>
    <w:unhideWhenUsed/>
    <w:rsid w:val="00AD01E8"/>
    <w:pPr>
      <w:tabs>
        <w:tab w:val="center" w:pos="4677"/>
        <w:tab w:val="right" w:pos="9355"/>
      </w:tabs>
    </w:pPr>
  </w:style>
  <w:style w:type="character" w:customStyle="1" w:styleId="af4">
    <w:name w:val="Верхний колонтитул Знак"/>
    <w:basedOn w:val="a0"/>
    <w:link w:val="af3"/>
    <w:uiPriority w:val="99"/>
    <w:rsid w:val="00AD01E8"/>
  </w:style>
  <w:style w:type="paragraph" w:styleId="af5">
    <w:name w:val="footer"/>
    <w:basedOn w:val="a"/>
    <w:link w:val="af6"/>
    <w:unhideWhenUsed/>
    <w:rsid w:val="00AD01E8"/>
    <w:pPr>
      <w:tabs>
        <w:tab w:val="center" w:pos="4677"/>
        <w:tab w:val="right" w:pos="9355"/>
      </w:tabs>
    </w:pPr>
  </w:style>
  <w:style w:type="character" w:customStyle="1" w:styleId="af6">
    <w:name w:val="Нижний колонтитул Знак"/>
    <w:basedOn w:val="a0"/>
    <w:link w:val="af5"/>
    <w:rsid w:val="00AD01E8"/>
  </w:style>
  <w:style w:type="paragraph" w:styleId="af7">
    <w:name w:val="Balloon Text"/>
    <w:basedOn w:val="a"/>
    <w:semiHidden/>
    <w:rsid w:val="008E15F1"/>
    <w:rPr>
      <w:rFonts w:ascii="Tahoma" w:hAnsi="Tahoma" w:cs="Tahoma"/>
      <w:sz w:val="16"/>
      <w:szCs w:val="16"/>
    </w:rPr>
  </w:style>
  <w:style w:type="character" w:styleId="af8">
    <w:name w:val="page number"/>
    <w:basedOn w:val="a0"/>
    <w:rsid w:val="00CD3FB9"/>
  </w:style>
  <w:style w:type="table" w:styleId="af9">
    <w:name w:val="Table Grid"/>
    <w:basedOn w:val="a1"/>
    <w:uiPriority w:val="59"/>
    <w:rsid w:val="00FF06BD"/>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4514A"/>
    <w:pPr>
      <w:widowControl w:val="0"/>
      <w:autoSpaceDE w:val="0"/>
      <w:autoSpaceDN w:val="0"/>
      <w:adjustRightInd w:val="0"/>
      <w:spacing w:after="200" w:line="276" w:lineRule="auto"/>
      <w:ind w:firstLine="720"/>
    </w:pPr>
    <w:rPr>
      <w:rFonts w:ascii="Arial" w:hAnsi="Arial" w:cs="Arial"/>
      <w:sz w:val="22"/>
      <w:szCs w:val="22"/>
    </w:rPr>
  </w:style>
  <w:style w:type="character" w:styleId="afa">
    <w:name w:val="annotation reference"/>
    <w:basedOn w:val="a0"/>
    <w:semiHidden/>
    <w:rsid w:val="00A472EA"/>
    <w:rPr>
      <w:sz w:val="16"/>
      <w:szCs w:val="16"/>
    </w:rPr>
  </w:style>
  <w:style w:type="paragraph" w:styleId="afb">
    <w:name w:val="annotation text"/>
    <w:basedOn w:val="a"/>
    <w:semiHidden/>
    <w:rsid w:val="00A472EA"/>
    <w:rPr>
      <w:sz w:val="20"/>
      <w:szCs w:val="20"/>
    </w:rPr>
  </w:style>
  <w:style w:type="paragraph" w:styleId="afc">
    <w:name w:val="annotation subject"/>
    <w:basedOn w:val="afb"/>
    <w:next w:val="afb"/>
    <w:semiHidden/>
    <w:rsid w:val="00A472EA"/>
    <w:rPr>
      <w:b/>
      <w:bCs/>
    </w:rPr>
  </w:style>
  <w:style w:type="paragraph" w:styleId="afd">
    <w:name w:val="Revision"/>
    <w:hidden/>
    <w:uiPriority w:val="99"/>
    <w:semiHidden/>
    <w:rsid w:val="005F22D9"/>
    <w:pPr>
      <w:spacing w:after="200" w:line="276" w:lineRule="auto"/>
    </w:pPr>
    <w:rPr>
      <w:sz w:val="22"/>
      <w:szCs w:val="22"/>
    </w:rPr>
  </w:style>
  <w:style w:type="paragraph" w:styleId="11">
    <w:name w:val="toc 1"/>
    <w:basedOn w:val="a"/>
    <w:next w:val="a"/>
    <w:autoRedefine/>
    <w:uiPriority w:val="39"/>
    <w:unhideWhenUsed/>
    <w:rsid w:val="005D658A"/>
    <w:pPr>
      <w:tabs>
        <w:tab w:val="right" w:leader="dot" w:pos="9356"/>
      </w:tabs>
      <w:ind w:right="849"/>
    </w:pPr>
  </w:style>
  <w:style w:type="paragraph" w:customStyle="1" w:styleId="afe">
    <w:name w:val="Заголовок к приложению"/>
    <w:basedOn w:val="a"/>
    <w:rsid w:val="009911A7"/>
    <w:pPr>
      <w:widowControl w:val="0"/>
      <w:suppressAutoHyphens/>
      <w:spacing w:before="1400" w:after="480"/>
      <w:jc w:val="center"/>
    </w:pPr>
    <w:rPr>
      <w:rFonts w:ascii="PT Sans" w:eastAsia="Lucida Sans Unicode" w:hAnsi="PT Sans"/>
      <w:b/>
      <w:kern w:val="1"/>
    </w:rPr>
  </w:style>
  <w:style w:type="paragraph" w:customStyle="1" w:styleId="aff">
    <w:name w:val="Заголовок в тексте"/>
    <w:rsid w:val="009911A7"/>
    <w:pPr>
      <w:widowControl w:val="0"/>
      <w:suppressAutoHyphens/>
      <w:spacing w:before="240" w:after="200" w:line="276" w:lineRule="auto"/>
      <w:ind w:firstLine="710"/>
      <w:jc w:val="both"/>
    </w:pPr>
    <w:rPr>
      <w:rFonts w:ascii="PT Sans" w:eastAsia="Lucida Sans Unicode" w:hAnsi="PT Sans"/>
      <w:b/>
      <w:kern w:val="1"/>
      <w:sz w:val="24"/>
      <w:szCs w:val="24"/>
    </w:rPr>
  </w:style>
  <w:style w:type="paragraph" w:customStyle="1" w:styleId="aff0">
    <w:name w:val="Таблицы (моноширинный)"/>
    <w:basedOn w:val="a"/>
    <w:next w:val="a"/>
    <w:rsid w:val="009911A7"/>
    <w:pPr>
      <w:widowControl w:val="0"/>
      <w:autoSpaceDE w:val="0"/>
      <w:autoSpaceDN w:val="0"/>
      <w:adjustRightInd w:val="0"/>
      <w:jc w:val="both"/>
    </w:pPr>
    <w:rPr>
      <w:rFonts w:ascii="Courier New" w:hAnsi="Courier New" w:cs="Courier New"/>
      <w:sz w:val="20"/>
      <w:szCs w:val="20"/>
    </w:rPr>
  </w:style>
  <w:style w:type="paragraph" w:customStyle="1" w:styleId="aff1">
    <w:name w:val="Основной текст примеров"/>
    <w:basedOn w:val="a8"/>
    <w:rsid w:val="009911A7"/>
    <w:pPr>
      <w:jc w:val="left"/>
    </w:pPr>
    <w:rPr>
      <w:i/>
    </w:rPr>
  </w:style>
  <w:style w:type="paragraph" w:customStyle="1" w:styleId="aff2">
    <w:name w:val="Основной текст с отступом Закон"/>
    <w:rsid w:val="009911A7"/>
    <w:pPr>
      <w:widowControl w:val="0"/>
      <w:suppressAutoHyphens/>
      <w:spacing w:before="720" w:after="200" w:line="100" w:lineRule="atLeast"/>
      <w:ind w:firstLine="710"/>
      <w:jc w:val="both"/>
    </w:pPr>
    <w:rPr>
      <w:rFonts w:ascii="PT Sans" w:eastAsia="Lucida Sans Unicode" w:hAnsi="PT Sans"/>
      <w:kern w:val="2"/>
      <w:sz w:val="28"/>
      <w:szCs w:val="24"/>
    </w:rPr>
  </w:style>
  <w:style w:type="paragraph" w:styleId="aff3">
    <w:name w:val="Body Text First Indent"/>
    <w:basedOn w:val="a6"/>
    <w:link w:val="aff4"/>
    <w:unhideWhenUsed/>
    <w:rsid w:val="00162EF8"/>
    <w:pPr>
      <w:widowControl/>
      <w:suppressAutoHyphens w:val="0"/>
      <w:spacing w:line="276" w:lineRule="auto"/>
      <w:ind w:firstLine="210"/>
    </w:pPr>
    <w:rPr>
      <w:rFonts w:ascii="Calibri" w:eastAsia="Times New Roman" w:hAnsi="Calibri"/>
      <w:kern w:val="0"/>
      <w:sz w:val="22"/>
      <w:szCs w:val="22"/>
    </w:rPr>
  </w:style>
  <w:style w:type="character" w:customStyle="1" w:styleId="aff4">
    <w:name w:val="Красная строка Знак"/>
    <w:basedOn w:val="a7"/>
    <w:link w:val="aff3"/>
    <w:rsid w:val="00162EF8"/>
    <w:rPr>
      <w:rFonts w:ascii="PT Sans" w:eastAsia="Lucida Sans Unicode" w:hAnsi="PT Sans" w:cs="Times New Roman"/>
      <w:kern w:val="1"/>
      <w:sz w:val="22"/>
      <w:szCs w:val="22"/>
    </w:rPr>
  </w:style>
  <w:style w:type="paragraph" w:styleId="aff5">
    <w:name w:val="No Spacing"/>
    <w:basedOn w:val="a"/>
    <w:uiPriority w:val="1"/>
    <w:qFormat/>
    <w:rsid w:val="001531A1"/>
    <w:rPr>
      <w:szCs w:val="32"/>
    </w:rPr>
  </w:style>
  <w:style w:type="character" w:customStyle="1" w:styleId="20">
    <w:name w:val="Заголовок 2 Знак"/>
    <w:basedOn w:val="a0"/>
    <w:link w:val="2"/>
    <w:uiPriority w:val="9"/>
    <w:semiHidden/>
    <w:rsid w:val="001531A1"/>
    <w:rPr>
      <w:rFonts w:ascii="Cambria" w:eastAsia="Times New Roman" w:hAnsi="Cambria"/>
      <w:b/>
      <w:bCs/>
      <w:i/>
      <w:iCs/>
      <w:sz w:val="28"/>
      <w:szCs w:val="28"/>
    </w:rPr>
  </w:style>
  <w:style w:type="character" w:customStyle="1" w:styleId="30">
    <w:name w:val="Заголовок 3 Знак"/>
    <w:basedOn w:val="a0"/>
    <w:link w:val="3"/>
    <w:uiPriority w:val="9"/>
    <w:semiHidden/>
    <w:rsid w:val="001531A1"/>
    <w:rPr>
      <w:rFonts w:ascii="Cambria" w:eastAsia="Times New Roman" w:hAnsi="Cambria"/>
      <w:b/>
      <w:bCs/>
      <w:sz w:val="26"/>
      <w:szCs w:val="26"/>
    </w:rPr>
  </w:style>
  <w:style w:type="character" w:customStyle="1" w:styleId="40">
    <w:name w:val="Заголовок 4 Знак"/>
    <w:basedOn w:val="a0"/>
    <w:link w:val="4"/>
    <w:uiPriority w:val="9"/>
    <w:rsid w:val="001531A1"/>
    <w:rPr>
      <w:b/>
      <w:bCs/>
      <w:sz w:val="28"/>
      <w:szCs w:val="28"/>
    </w:rPr>
  </w:style>
  <w:style w:type="character" w:customStyle="1" w:styleId="50">
    <w:name w:val="Заголовок 5 Знак"/>
    <w:basedOn w:val="a0"/>
    <w:link w:val="5"/>
    <w:uiPriority w:val="9"/>
    <w:semiHidden/>
    <w:rsid w:val="001531A1"/>
    <w:rPr>
      <w:b/>
      <w:bCs/>
      <w:i/>
      <w:iCs/>
      <w:sz w:val="26"/>
      <w:szCs w:val="26"/>
    </w:rPr>
  </w:style>
  <w:style w:type="character" w:customStyle="1" w:styleId="60">
    <w:name w:val="Заголовок 6 Знак"/>
    <w:basedOn w:val="a0"/>
    <w:link w:val="6"/>
    <w:uiPriority w:val="9"/>
    <w:semiHidden/>
    <w:rsid w:val="001531A1"/>
    <w:rPr>
      <w:b/>
      <w:bCs/>
    </w:rPr>
  </w:style>
  <w:style w:type="character" w:customStyle="1" w:styleId="70">
    <w:name w:val="Заголовок 7 Знак"/>
    <w:basedOn w:val="a0"/>
    <w:link w:val="7"/>
    <w:uiPriority w:val="9"/>
    <w:semiHidden/>
    <w:rsid w:val="001531A1"/>
    <w:rPr>
      <w:sz w:val="24"/>
      <w:szCs w:val="24"/>
    </w:rPr>
  </w:style>
  <w:style w:type="character" w:customStyle="1" w:styleId="80">
    <w:name w:val="Заголовок 8 Знак"/>
    <w:basedOn w:val="a0"/>
    <w:link w:val="8"/>
    <w:uiPriority w:val="9"/>
    <w:semiHidden/>
    <w:rsid w:val="001531A1"/>
    <w:rPr>
      <w:i/>
      <w:iCs/>
      <w:sz w:val="24"/>
      <w:szCs w:val="24"/>
    </w:rPr>
  </w:style>
  <w:style w:type="character" w:customStyle="1" w:styleId="90">
    <w:name w:val="Заголовок 9 Знак"/>
    <w:basedOn w:val="a0"/>
    <w:link w:val="9"/>
    <w:uiPriority w:val="9"/>
    <w:semiHidden/>
    <w:rsid w:val="001531A1"/>
    <w:rPr>
      <w:rFonts w:ascii="Cambria" w:eastAsia="Times New Roman" w:hAnsi="Cambria"/>
    </w:rPr>
  </w:style>
  <w:style w:type="paragraph" w:styleId="aff6">
    <w:name w:val="Title"/>
    <w:basedOn w:val="a"/>
    <w:next w:val="a"/>
    <w:link w:val="aff7"/>
    <w:uiPriority w:val="10"/>
    <w:qFormat/>
    <w:rsid w:val="001531A1"/>
    <w:pPr>
      <w:spacing w:before="240" w:after="60"/>
      <w:jc w:val="center"/>
      <w:outlineLvl w:val="0"/>
    </w:pPr>
    <w:rPr>
      <w:rFonts w:ascii="Cambria" w:hAnsi="Cambria"/>
      <w:b/>
      <w:bCs/>
      <w:kern w:val="28"/>
      <w:sz w:val="32"/>
      <w:szCs w:val="32"/>
    </w:rPr>
  </w:style>
  <w:style w:type="character" w:customStyle="1" w:styleId="aff7">
    <w:name w:val="Название Знак"/>
    <w:basedOn w:val="a0"/>
    <w:link w:val="aff6"/>
    <w:uiPriority w:val="10"/>
    <w:rsid w:val="001531A1"/>
    <w:rPr>
      <w:rFonts w:ascii="Cambria" w:eastAsia="Times New Roman" w:hAnsi="Cambria"/>
      <w:b/>
      <w:bCs/>
      <w:kern w:val="28"/>
      <w:sz w:val="32"/>
      <w:szCs w:val="32"/>
    </w:rPr>
  </w:style>
  <w:style w:type="paragraph" w:styleId="aff8">
    <w:name w:val="Subtitle"/>
    <w:basedOn w:val="a"/>
    <w:next w:val="a"/>
    <w:link w:val="aff9"/>
    <w:uiPriority w:val="11"/>
    <w:qFormat/>
    <w:rsid w:val="001531A1"/>
    <w:pPr>
      <w:spacing w:after="60"/>
      <w:jc w:val="center"/>
      <w:outlineLvl w:val="1"/>
    </w:pPr>
    <w:rPr>
      <w:rFonts w:ascii="Cambria" w:hAnsi="Cambria"/>
    </w:rPr>
  </w:style>
  <w:style w:type="character" w:customStyle="1" w:styleId="aff9">
    <w:name w:val="Подзаголовок Знак"/>
    <w:basedOn w:val="a0"/>
    <w:link w:val="aff8"/>
    <w:uiPriority w:val="11"/>
    <w:rsid w:val="001531A1"/>
    <w:rPr>
      <w:rFonts w:ascii="Cambria" w:eastAsia="Times New Roman" w:hAnsi="Cambria"/>
      <w:sz w:val="24"/>
      <w:szCs w:val="24"/>
    </w:rPr>
  </w:style>
  <w:style w:type="character" w:styleId="affa">
    <w:name w:val="Strong"/>
    <w:basedOn w:val="a0"/>
    <w:uiPriority w:val="22"/>
    <w:qFormat/>
    <w:rsid w:val="001531A1"/>
    <w:rPr>
      <w:b/>
      <w:bCs/>
    </w:rPr>
  </w:style>
  <w:style w:type="character" w:styleId="affb">
    <w:name w:val="Emphasis"/>
    <w:basedOn w:val="a0"/>
    <w:uiPriority w:val="20"/>
    <w:qFormat/>
    <w:rsid w:val="001531A1"/>
    <w:rPr>
      <w:rFonts w:ascii="Calibri" w:hAnsi="Calibri"/>
      <w:b/>
      <w:i/>
      <w:iCs/>
    </w:rPr>
  </w:style>
  <w:style w:type="paragraph" w:styleId="22">
    <w:name w:val="Quote"/>
    <w:basedOn w:val="a"/>
    <w:next w:val="a"/>
    <w:link w:val="23"/>
    <w:uiPriority w:val="29"/>
    <w:qFormat/>
    <w:rsid w:val="001531A1"/>
    <w:rPr>
      <w:i/>
    </w:rPr>
  </w:style>
  <w:style w:type="character" w:customStyle="1" w:styleId="23">
    <w:name w:val="Цитата 2 Знак"/>
    <w:basedOn w:val="a0"/>
    <w:link w:val="22"/>
    <w:uiPriority w:val="29"/>
    <w:rsid w:val="001531A1"/>
    <w:rPr>
      <w:i/>
      <w:sz w:val="24"/>
      <w:szCs w:val="24"/>
    </w:rPr>
  </w:style>
  <w:style w:type="paragraph" w:styleId="affc">
    <w:name w:val="Intense Quote"/>
    <w:basedOn w:val="a"/>
    <w:next w:val="a"/>
    <w:link w:val="affd"/>
    <w:uiPriority w:val="30"/>
    <w:qFormat/>
    <w:rsid w:val="001531A1"/>
    <w:pPr>
      <w:ind w:left="720" w:right="720"/>
    </w:pPr>
    <w:rPr>
      <w:b/>
      <w:i/>
      <w:szCs w:val="22"/>
    </w:rPr>
  </w:style>
  <w:style w:type="character" w:customStyle="1" w:styleId="affd">
    <w:name w:val="Выделенная цитата Знак"/>
    <w:basedOn w:val="a0"/>
    <w:link w:val="affc"/>
    <w:uiPriority w:val="30"/>
    <w:rsid w:val="001531A1"/>
    <w:rPr>
      <w:b/>
      <w:i/>
      <w:sz w:val="24"/>
    </w:rPr>
  </w:style>
  <w:style w:type="character" w:styleId="affe">
    <w:name w:val="Subtle Emphasis"/>
    <w:uiPriority w:val="19"/>
    <w:qFormat/>
    <w:rsid w:val="001531A1"/>
    <w:rPr>
      <w:i/>
      <w:color w:val="5A5A5A"/>
    </w:rPr>
  </w:style>
  <w:style w:type="character" w:styleId="afff">
    <w:name w:val="Intense Emphasis"/>
    <w:basedOn w:val="a0"/>
    <w:uiPriority w:val="21"/>
    <w:qFormat/>
    <w:rsid w:val="001531A1"/>
    <w:rPr>
      <w:b/>
      <w:i/>
      <w:sz w:val="24"/>
      <w:szCs w:val="24"/>
      <w:u w:val="single"/>
    </w:rPr>
  </w:style>
  <w:style w:type="character" w:styleId="afff0">
    <w:name w:val="Subtle Reference"/>
    <w:basedOn w:val="a0"/>
    <w:uiPriority w:val="31"/>
    <w:qFormat/>
    <w:rsid w:val="001531A1"/>
    <w:rPr>
      <w:sz w:val="24"/>
      <w:szCs w:val="24"/>
      <w:u w:val="single"/>
    </w:rPr>
  </w:style>
  <w:style w:type="character" w:styleId="afff1">
    <w:name w:val="Intense Reference"/>
    <w:basedOn w:val="a0"/>
    <w:uiPriority w:val="32"/>
    <w:qFormat/>
    <w:rsid w:val="001531A1"/>
    <w:rPr>
      <w:b/>
      <w:sz w:val="24"/>
      <w:u w:val="single"/>
    </w:rPr>
  </w:style>
  <w:style w:type="character" w:styleId="afff2">
    <w:name w:val="Book Title"/>
    <w:basedOn w:val="a0"/>
    <w:uiPriority w:val="33"/>
    <w:qFormat/>
    <w:rsid w:val="001531A1"/>
    <w:rPr>
      <w:rFonts w:ascii="Cambria" w:eastAsia="Times New Roman" w:hAnsi="Cambria"/>
      <w:b/>
      <w:i/>
      <w:sz w:val="24"/>
      <w:szCs w:val="24"/>
    </w:rPr>
  </w:style>
  <w:style w:type="paragraph" w:styleId="afff3">
    <w:name w:val="TOC Heading"/>
    <w:basedOn w:val="1"/>
    <w:next w:val="a"/>
    <w:uiPriority w:val="39"/>
    <w:qFormat/>
    <w:rsid w:val="001531A1"/>
    <w:pPr>
      <w:outlineLvl w:val="9"/>
    </w:pPr>
    <w:rPr>
      <w:rFonts w:cs="Times New Roman"/>
    </w:rPr>
  </w:style>
  <w:style w:type="paragraph" w:customStyle="1" w:styleId="ConsPlusTitle">
    <w:name w:val="ConsPlusTitle"/>
    <w:rsid w:val="009A5681"/>
    <w:pPr>
      <w:widowControl w:val="0"/>
      <w:autoSpaceDE w:val="0"/>
      <w:autoSpaceDN w:val="0"/>
      <w:adjustRightInd w:val="0"/>
    </w:pPr>
    <w:rPr>
      <w:rFonts w:ascii="Arial" w:hAnsi="Arial" w:cs="Arial"/>
      <w:b/>
      <w:bCs/>
    </w:rPr>
  </w:style>
  <w:style w:type="paragraph" w:customStyle="1" w:styleId="ConsTitle">
    <w:name w:val="ConsTitle"/>
    <w:rsid w:val="00001F82"/>
    <w:pPr>
      <w:autoSpaceDE w:val="0"/>
      <w:autoSpaceDN w:val="0"/>
      <w:adjustRightInd w:val="0"/>
      <w:ind w:right="19772"/>
    </w:pPr>
    <w:rPr>
      <w:rFonts w:ascii="Arial" w:hAnsi="Arial" w:cs="Arial"/>
      <w:b/>
      <w:bCs/>
    </w:rPr>
  </w:style>
  <w:style w:type="paragraph" w:customStyle="1" w:styleId="ConsPlusNonformat">
    <w:name w:val="ConsPlusNonformat"/>
    <w:uiPriority w:val="99"/>
    <w:rsid w:val="003725A5"/>
    <w:pPr>
      <w:autoSpaceDE w:val="0"/>
      <w:autoSpaceDN w:val="0"/>
      <w:adjustRightInd w:val="0"/>
    </w:pPr>
    <w:rPr>
      <w:rFonts w:ascii="Courier New" w:eastAsiaTheme="minorHAnsi" w:hAnsi="Courier New" w:cs="Courier New"/>
      <w:lang w:eastAsia="en-US"/>
    </w:rPr>
  </w:style>
  <w:style w:type="paragraph" w:styleId="24">
    <w:name w:val="Body Text 2"/>
    <w:basedOn w:val="a"/>
    <w:link w:val="25"/>
    <w:uiPriority w:val="99"/>
    <w:semiHidden/>
    <w:unhideWhenUsed/>
    <w:rsid w:val="009711CE"/>
    <w:pPr>
      <w:spacing w:after="120" w:line="480" w:lineRule="auto"/>
    </w:pPr>
  </w:style>
  <w:style w:type="character" w:customStyle="1" w:styleId="25">
    <w:name w:val="Основной текст 2 Знак"/>
    <w:basedOn w:val="a0"/>
    <w:link w:val="24"/>
    <w:uiPriority w:val="99"/>
    <w:semiHidden/>
    <w:rsid w:val="009711CE"/>
    <w:rPr>
      <w:sz w:val="24"/>
      <w:szCs w:val="24"/>
      <w:lang w:val="en-US" w:eastAsia="en-US" w:bidi="en-US"/>
    </w:rPr>
  </w:style>
  <w:style w:type="character" w:customStyle="1" w:styleId="afff4">
    <w:name w:val="Гипертекстовая ссылка"/>
    <w:basedOn w:val="a0"/>
    <w:uiPriority w:val="99"/>
    <w:rsid w:val="00A10B80"/>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531A1"/>
    <w:rPr>
      <w:sz w:val="24"/>
      <w:szCs w:val="24"/>
      <w:lang w:val="en-US" w:eastAsia="en-US" w:bidi="en-US"/>
    </w:rPr>
  </w:style>
  <w:style w:type="paragraph" w:styleId="1">
    <w:name w:val="heading 1"/>
    <w:basedOn w:val="a"/>
    <w:next w:val="a"/>
    <w:link w:val="10"/>
    <w:uiPriority w:val="9"/>
    <w:qFormat/>
    <w:rsid w:val="001531A1"/>
    <w:pPr>
      <w:keepNext/>
      <w:spacing w:before="240" w:after="60"/>
      <w:outlineLvl w:val="0"/>
    </w:pPr>
    <w:rPr>
      <w:rFonts w:ascii="Cambria" w:hAnsi="Cambria" w:cs="Arial"/>
      <w:b/>
      <w:bCs/>
      <w:kern w:val="32"/>
      <w:sz w:val="32"/>
      <w:szCs w:val="32"/>
    </w:rPr>
  </w:style>
  <w:style w:type="paragraph" w:styleId="2">
    <w:name w:val="heading 2"/>
    <w:basedOn w:val="a"/>
    <w:next w:val="a"/>
    <w:link w:val="20"/>
    <w:uiPriority w:val="9"/>
    <w:qFormat/>
    <w:rsid w:val="001531A1"/>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1531A1"/>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1531A1"/>
    <w:pPr>
      <w:keepNext/>
      <w:spacing w:before="240" w:after="60"/>
      <w:outlineLvl w:val="3"/>
    </w:pPr>
    <w:rPr>
      <w:b/>
      <w:bCs/>
      <w:sz w:val="28"/>
      <w:szCs w:val="28"/>
    </w:rPr>
  </w:style>
  <w:style w:type="paragraph" w:styleId="5">
    <w:name w:val="heading 5"/>
    <w:basedOn w:val="a"/>
    <w:next w:val="a"/>
    <w:link w:val="50"/>
    <w:uiPriority w:val="9"/>
    <w:qFormat/>
    <w:rsid w:val="001531A1"/>
    <w:pPr>
      <w:spacing w:before="240" w:after="60"/>
      <w:outlineLvl w:val="4"/>
    </w:pPr>
    <w:rPr>
      <w:b/>
      <w:bCs/>
      <w:i/>
      <w:iCs/>
      <w:sz w:val="26"/>
      <w:szCs w:val="26"/>
    </w:rPr>
  </w:style>
  <w:style w:type="paragraph" w:styleId="6">
    <w:name w:val="heading 6"/>
    <w:basedOn w:val="a"/>
    <w:next w:val="a"/>
    <w:link w:val="60"/>
    <w:uiPriority w:val="9"/>
    <w:qFormat/>
    <w:rsid w:val="001531A1"/>
    <w:pPr>
      <w:spacing w:before="240" w:after="60"/>
      <w:outlineLvl w:val="5"/>
    </w:pPr>
    <w:rPr>
      <w:b/>
      <w:bCs/>
      <w:sz w:val="22"/>
      <w:szCs w:val="22"/>
    </w:rPr>
  </w:style>
  <w:style w:type="paragraph" w:styleId="7">
    <w:name w:val="heading 7"/>
    <w:basedOn w:val="a"/>
    <w:next w:val="a"/>
    <w:link w:val="70"/>
    <w:uiPriority w:val="9"/>
    <w:qFormat/>
    <w:rsid w:val="001531A1"/>
    <w:pPr>
      <w:spacing w:before="240" w:after="60"/>
      <w:outlineLvl w:val="6"/>
    </w:pPr>
  </w:style>
  <w:style w:type="paragraph" w:styleId="8">
    <w:name w:val="heading 8"/>
    <w:basedOn w:val="a"/>
    <w:next w:val="a"/>
    <w:link w:val="80"/>
    <w:uiPriority w:val="9"/>
    <w:qFormat/>
    <w:rsid w:val="001531A1"/>
    <w:pPr>
      <w:spacing w:before="240" w:after="60"/>
      <w:outlineLvl w:val="7"/>
    </w:pPr>
    <w:rPr>
      <w:i/>
      <w:iCs/>
    </w:rPr>
  </w:style>
  <w:style w:type="paragraph" w:styleId="9">
    <w:name w:val="heading 9"/>
    <w:basedOn w:val="a"/>
    <w:next w:val="a"/>
    <w:link w:val="90"/>
    <w:uiPriority w:val="9"/>
    <w:qFormat/>
    <w:rsid w:val="001531A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31A1"/>
    <w:rPr>
      <w:rFonts w:ascii="Cambria" w:eastAsia="Times New Roman" w:hAnsi="Cambria" w:cs="Arial"/>
      <w:b/>
      <w:bCs/>
      <w:kern w:val="32"/>
      <w:sz w:val="32"/>
      <w:szCs w:val="32"/>
    </w:rPr>
  </w:style>
  <w:style w:type="character" w:styleId="a3">
    <w:name w:val="Hyperlink"/>
    <w:uiPriority w:val="99"/>
    <w:rsid w:val="006B65C9"/>
    <w:rPr>
      <w:color w:val="000080"/>
      <w:u w:val="single"/>
    </w:rPr>
  </w:style>
  <w:style w:type="character" w:customStyle="1" w:styleId="a4">
    <w:name w:val="Символ сноски"/>
    <w:rsid w:val="006B65C9"/>
  </w:style>
  <w:style w:type="character" w:styleId="a5">
    <w:name w:val="footnote reference"/>
    <w:rsid w:val="006B65C9"/>
    <w:rPr>
      <w:vertAlign w:val="superscript"/>
    </w:rPr>
  </w:style>
  <w:style w:type="paragraph" w:styleId="a6">
    <w:name w:val="Body Text"/>
    <w:basedOn w:val="a"/>
    <w:link w:val="a7"/>
    <w:rsid w:val="006B65C9"/>
    <w:pPr>
      <w:widowControl w:val="0"/>
      <w:suppressAutoHyphens/>
      <w:spacing w:after="120"/>
    </w:pPr>
    <w:rPr>
      <w:rFonts w:ascii="PT Sans" w:eastAsia="Lucida Sans Unicode" w:hAnsi="PT Sans"/>
      <w:kern w:val="1"/>
      <w:sz w:val="28"/>
    </w:rPr>
  </w:style>
  <w:style w:type="character" w:customStyle="1" w:styleId="a7">
    <w:name w:val="Основной текст Знак"/>
    <w:basedOn w:val="a0"/>
    <w:link w:val="a6"/>
    <w:rsid w:val="006B65C9"/>
    <w:rPr>
      <w:rFonts w:ascii="PT Sans" w:eastAsia="Lucida Sans Unicode" w:hAnsi="PT Sans" w:cs="Times New Roman"/>
      <w:kern w:val="1"/>
      <w:sz w:val="28"/>
      <w:szCs w:val="24"/>
    </w:rPr>
  </w:style>
  <w:style w:type="paragraph" w:styleId="a8">
    <w:name w:val="Body Text Indent"/>
    <w:basedOn w:val="a6"/>
    <w:link w:val="a9"/>
    <w:rsid w:val="006B65C9"/>
    <w:pPr>
      <w:spacing w:after="0"/>
      <w:ind w:firstLine="709"/>
      <w:jc w:val="both"/>
    </w:pPr>
    <w:rPr>
      <w:sz w:val="24"/>
    </w:rPr>
  </w:style>
  <w:style w:type="character" w:customStyle="1" w:styleId="a9">
    <w:name w:val="Основной текст с отступом Знак"/>
    <w:basedOn w:val="a0"/>
    <w:link w:val="a8"/>
    <w:rsid w:val="006B65C9"/>
    <w:rPr>
      <w:rFonts w:ascii="PT Sans" w:eastAsia="Lucida Sans Unicode" w:hAnsi="PT Sans" w:cs="Times New Roman"/>
      <w:kern w:val="1"/>
      <w:sz w:val="24"/>
      <w:szCs w:val="24"/>
    </w:rPr>
  </w:style>
  <w:style w:type="paragraph" w:customStyle="1" w:styleId="aa">
    <w:name w:val="Содержимое таблицы"/>
    <w:basedOn w:val="a"/>
    <w:rsid w:val="006B65C9"/>
    <w:pPr>
      <w:widowControl w:val="0"/>
      <w:suppressLineNumbers/>
      <w:suppressAutoHyphens/>
    </w:pPr>
    <w:rPr>
      <w:rFonts w:ascii="Arial" w:eastAsia="Lucida Sans Unicode" w:hAnsi="Arial"/>
      <w:kern w:val="1"/>
      <w:sz w:val="20"/>
    </w:rPr>
  </w:style>
  <w:style w:type="paragraph" w:customStyle="1" w:styleId="ab">
    <w:name w:val="Заголовок таблицы"/>
    <w:basedOn w:val="aa"/>
    <w:rsid w:val="006B65C9"/>
    <w:pPr>
      <w:jc w:val="center"/>
    </w:pPr>
    <w:rPr>
      <w:b/>
      <w:bCs/>
    </w:rPr>
  </w:style>
  <w:style w:type="paragraph" w:styleId="ac">
    <w:name w:val="footnote text"/>
    <w:basedOn w:val="a"/>
    <w:link w:val="ad"/>
    <w:rsid w:val="006B65C9"/>
    <w:pPr>
      <w:widowControl w:val="0"/>
      <w:suppressLineNumbers/>
      <w:suppressAutoHyphens/>
      <w:ind w:left="283" w:hanging="283"/>
    </w:pPr>
    <w:rPr>
      <w:rFonts w:ascii="Arial" w:eastAsia="Lucida Sans Unicode" w:hAnsi="Arial"/>
      <w:color w:val="000000"/>
      <w:kern w:val="1"/>
      <w:sz w:val="20"/>
      <w:szCs w:val="20"/>
    </w:rPr>
  </w:style>
  <w:style w:type="character" w:customStyle="1" w:styleId="ad">
    <w:name w:val="Текст сноски Знак"/>
    <w:basedOn w:val="a0"/>
    <w:link w:val="ac"/>
    <w:rsid w:val="006B65C9"/>
    <w:rPr>
      <w:rFonts w:ascii="Arial" w:eastAsia="Lucida Sans Unicode" w:hAnsi="Arial" w:cs="Times New Roman"/>
      <w:color w:val="000000"/>
      <w:kern w:val="1"/>
      <w:sz w:val="20"/>
      <w:szCs w:val="20"/>
    </w:rPr>
  </w:style>
  <w:style w:type="paragraph" w:customStyle="1" w:styleId="21">
    <w:name w:val="Основной текст с отступом 21"/>
    <w:basedOn w:val="a6"/>
    <w:rsid w:val="006B65C9"/>
    <w:pPr>
      <w:spacing w:after="0"/>
      <w:ind w:left="1361"/>
    </w:pPr>
    <w:rPr>
      <w:sz w:val="24"/>
    </w:rPr>
  </w:style>
  <w:style w:type="paragraph" w:customStyle="1" w:styleId="ae">
    <w:name w:val="Заголовок Раздел"/>
    <w:rsid w:val="006B65C9"/>
    <w:pPr>
      <w:widowControl w:val="0"/>
      <w:suppressAutoHyphens/>
      <w:spacing w:before="240" w:after="240" w:line="276" w:lineRule="auto"/>
      <w:jc w:val="center"/>
    </w:pPr>
    <w:rPr>
      <w:rFonts w:ascii="PT Sans" w:eastAsia="Lucida Sans Unicode" w:hAnsi="PT Sans"/>
      <w:b/>
      <w:kern w:val="1"/>
      <w:sz w:val="24"/>
      <w:szCs w:val="24"/>
    </w:rPr>
  </w:style>
  <w:style w:type="paragraph" w:customStyle="1" w:styleId="af">
    <w:name w:val="Заголовок Глава"/>
    <w:rsid w:val="006B65C9"/>
    <w:pPr>
      <w:widowControl w:val="0"/>
      <w:suppressAutoHyphens/>
      <w:spacing w:before="240" w:after="240" w:line="276" w:lineRule="auto"/>
      <w:jc w:val="center"/>
    </w:pPr>
    <w:rPr>
      <w:rFonts w:ascii="PT Sans" w:eastAsia="Lucida Sans Unicode" w:hAnsi="PT Sans"/>
      <w:kern w:val="1"/>
      <w:sz w:val="24"/>
      <w:szCs w:val="24"/>
    </w:rPr>
  </w:style>
  <w:style w:type="paragraph" w:customStyle="1" w:styleId="af0">
    <w:name w:val="Заголовок Параграф"/>
    <w:rsid w:val="006B65C9"/>
    <w:pPr>
      <w:widowControl w:val="0"/>
      <w:suppressAutoHyphens/>
      <w:spacing w:before="240" w:after="240" w:line="276" w:lineRule="auto"/>
      <w:jc w:val="center"/>
    </w:pPr>
    <w:rPr>
      <w:rFonts w:ascii="PT Sans" w:eastAsia="Lucida Sans Unicode" w:hAnsi="PT Sans"/>
      <w:kern w:val="1"/>
      <w:sz w:val="24"/>
      <w:szCs w:val="24"/>
    </w:rPr>
  </w:style>
  <w:style w:type="paragraph" w:customStyle="1" w:styleId="af1">
    <w:name w:val="Заголовок Пункт"/>
    <w:rsid w:val="006B65C9"/>
    <w:pPr>
      <w:widowControl w:val="0"/>
      <w:suppressAutoHyphens/>
      <w:spacing w:after="200" w:line="276" w:lineRule="auto"/>
      <w:ind w:firstLine="710"/>
      <w:jc w:val="both"/>
    </w:pPr>
    <w:rPr>
      <w:rFonts w:ascii="PT Sans" w:eastAsia="Lucida Sans Unicode" w:hAnsi="PT Sans"/>
      <w:kern w:val="1"/>
      <w:sz w:val="24"/>
      <w:szCs w:val="24"/>
    </w:rPr>
  </w:style>
  <w:style w:type="paragraph" w:styleId="af2">
    <w:name w:val="List Paragraph"/>
    <w:basedOn w:val="a"/>
    <w:uiPriority w:val="34"/>
    <w:qFormat/>
    <w:rsid w:val="001531A1"/>
    <w:pPr>
      <w:ind w:left="720"/>
      <w:contextualSpacing/>
    </w:pPr>
  </w:style>
  <w:style w:type="paragraph" w:styleId="af3">
    <w:name w:val="header"/>
    <w:basedOn w:val="a"/>
    <w:link w:val="af4"/>
    <w:uiPriority w:val="99"/>
    <w:unhideWhenUsed/>
    <w:rsid w:val="00AD01E8"/>
    <w:pPr>
      <w:tabs>
        <w:tab w:val="center" w:pos="4677"/>
        <w:tab w:val="right" w:pos="9355"/>
      </w:tabs>
    </w:pPr>
  </w:style>
  <w:style w:type="character" w:customStyle="1" w:styleId="af4">
    <w:name w:val="Верхний колонтитул Знак"/>
    <w:basedOn w:val="a0"/>
    <w:link w:val="af3"/>
    <w:uiPriority w:val="99"/>
    <w:rsid w:val="00AD01E8"/>
  </w:style>
  <w:style w:type="paragraph" w:styleId="af5">
    <w:name w:val="footer"/>
    <w:basedOn w:val="a"/>
    <w:link w:val="af6"/>
    <w:unhideWhenUsed/>
    <w:rsid w:val="00AD01E8"/>
    <w:pPr>
      <w:tabs>
        <w:tab w:val="center" w:pos="4677"/>
        <w:tab w:val="right" w:pos="9355"/>
      </w:tabs>
    </w:pPr>
  </w:style>
  <w:style w:type="character" w:customStyle="1" w:styleId="af6">
    <w:name w:val="Нижний колонтитул Знак"/>
    <w:basedOn w:val="a0"/>
    <w:link w:val="af5"/>
    <w:rsid w:val="00AD01E8"/>
  </w:style>
  <w:style w:type="paragraph" w:styleId="af7">
    <w:name w:val="Balloon Text"/>
    <w:basedOn w:val="a"/>
    <w:semiHidden/>
    <w:rsid w:val="008E15F1"/>
    <w:rPr>
      <w:rFonts w:ascii="Tahoma" w:hAnsi="Tahoma" w:cs="Tahoma"/>
      <w:sz w:val="16"/>
      <w:szCs w:val="16"/>
    </w:rPr>
  </w:style>
  <w:style w:type="character" w:styleId="af8">
    <w:name w:val="page number"/>
    <w:basedOn w:val="a0"/>
    <w:rsid w:val="00CD3FB9"/>
  </w:style>
  <w:style w:type="table" w:styleId="af9">
    <w:name w:val="Table Grid"/>
    <w:basedOn w:val="a1"/>
    <w:uiPriority w:val="59"/>
    <w:rsid w:val="00FF06B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4514A"/>
    <w:pPr>
      <w:widowControl w:val="0"/>
      <w:autoSpaceDE w:val="0"/>
      <w:autoSpaceDN w:val="0"/>
      <w:adjustRightInd w:val="0"/>
      <w:spacing w:after="200" w:line="276" w:lineRule="auto"/>
      <w:ind w:firstLine="720"/>
    </w:pPr>
    <w:rPr>
      <w:rFonts w:ascii="Arial" w:hAnsi="Arial" w:cs="Arial"/>
      <w:sz w:val="22"/>
      <w:szCs w:val="22"/>
    </w:rPr>
  </w:style>
  <w:style w:type="character" w:styleId="afa">
    <w:name w:val="annotation reference"/>
    <w:basedOn w:val="a0"/>
    <w:semiHidden/>
    <w:rsid w:val="00A472EA"/>
    <w:rPr>
      <w:sz w:val="16"/>
      <w:szCs w:val="16"/>
    </w:rPr>
  </w:style>
  <w:style w:type="paragraph" w:styleId="afb">
    <w:name w:val="annotation text"/>
    <w:basedOn w:val="a"/>
    <w:semiHidden/>
    <w:rsid w:val="00A472EA"/>
    <w:rPr>
      <w:sz w:val="20"/>
      <w:szCs w:val="20"/>
    </w:rPr>
  </w:style>
  <w:style w:type="paragraph" w:styleId="afc">
    <w:name w:val="annotation subject"/>
    <w:basedOn w:val="afb"/>
    <w:next w:val="afb"/>
    <w:semiHidden/>
    <w:rsid w:val="00A472EA"/>
    <w:rPr>
      <w:b/>
      <w:bCs/>
    </w:rPr>
  </w:style>
  <w:style w:type="paragraph" w:styleId="afd">
    <w:name w:val="Revision"/>
    <w:hidden/>
    <w:uiPriority w:val="99"/>
    <w:semiHidden/>
    <w:rsid w:val="005F22D9"/>
    <w:pPr>
      <w:spacing w:after="200" w:line="276" w:lineRule="auto"/>
    </w:pPr>
    <w:rPr>
      <w:sz w:val="22"/>
      <w:szCs w:val="22"/>
    </w:rPr>
  </w:style>
  <w:style w:type="paragraph" w:styleId="11">
    <w:name w:val="toc 1"/>
    <w:basedOn w:val="a"/>
    <w:next w:val="a"/>
    <w:autoRedefine/>
    <w:uiPriority w:val="39"/>
    <w:unhideWhenUsed/>
    <w:rsid w:val="005D658A"/>
    <w:pPr>
      <w:tabs>
        <w:tab w:val="right" w:leader="dot" w:pos="9356"/>
      </w:tabs>
      <w:ind w:right="849"/>
    </w:pPr>
  </w:style>
  <w:style w:type="paragraph" w:customStyle="1" w:styleId="afe">
    <w:name w:val="Заголовок к приложению"/>
    <w:basedOn w:val="a"/>
    <w:rsid w:val="009911A7"/>
    <w:pPr>
      <w:widowControl w:val="0"/>
      <w:suppressAutoHyphens/>
      <w:spacing w:before="1400" w:after="480"/>
      <w:jc w:val="center"/>
    </w:pPr>
    <w:rPr>
      <w:rFonts w:ascii="PT Sans" w:eastAsia="Lucida Sans Unicode" w:hAnsi="PT Sans"/>
      <w:b/>
      <w:kern w:val="1"/>
    </w:rPr>
  </w:style>
  <w:style w:type="paragraph" w:customStyle="1" w:styleId="aff">
    <w:name w:val="Заголовок в тексте"/>
    <w:rsid w:val="009911A7"/>
    <w:pPr>
      <w:widowControl w:val="0"/>
      <w:suppressAutoHyphens/>
      <w:spacing w:before="240" w:after="200" w:line="276" w:lineRule="auto"/>
      <w:ind w:firstLine="710"/>
      <w:jc w:val="both"/>
    </w:pPr>
    <w:rPr>
      <w:rFonts w:ascii="PT Sans" w:eastAsia="Lucida Sans Unicode" w:hAnsi="PT Sans"/>
      <w:b/>
      <w:kern w:val="1"/>
      <w:sz w:val="24"/>
      <w:szCs w:val="24"/>
    </w:rPr>
  </w:style>
  <w:style w:type="paragraph" w:customStyle="1" w:styleId="aff0">
    <w:name w:val="Таблицы (моноширинный)"/>
    <w:basedOn w:val="a"/>
    <w:next w:val="a"/>
    <w:rsid w:val="009911A7"/>
    <w:pPr>
      <w:widowControl w:val="0"/>
      <w:autoSpaceDE w:val="0"/>
      <w:autoSpaceDN w:val="0"/>
      <w:adjustRightInd w:val="0"/>
      <w:jc w:val="both"/>
    </w:pPr>
    <w:rPr>
      <w:rFonts w:ascii="Courier New" w:hAnsi="Courier New" w:cs="Courier New"/>
      <w:sz w:val="20"/>
      <w:szCs w:val="20"/>
    </w:rPr>
  </w:style>
  <w:style w:type="paragraph" w:customStyle="1" w:styleId="aff1">
    <w:name w:val="Основной текст примеров"/>
    <w:basedOn w:val="a8"/>
    <w:rsid w:val="009911A7"/>
    <w:pPr>
      <w:jc w:val="left"/>
    </w:pPr>
    <w:rPr>
      <w:i/>
    </w:rPr>
  </w:style>
  <w:style w:type="paragraph" w:customStyle="1" w:styleId="aff2">
    <w:name w:val="Основной текст с отступом Закон"/>
    <w:rsid w:val="009911A7"/>
    <w:pPr>
      <w:widowControl w:val="0"/>
      <w:suppressAutoHyphens/>
      <w:spacing w:before="720" w:after="200" w:line="100" w:lineRule="atLeast"/>
      <w:ind w:firstLine="710"/>
      <w:jc w:val="both"/>
    </w:pPr>
    <w:rPr>
      <w:rFonts w:ascii="PT Sans" w:eastAsia="Lucida Sans Unicode" w:hAnsi="PT Sans"/>
      <w:kern w:val="2"/>
      <w:sz w:val="28"/>
      <w:szCs w:val="24"/>
    </w:rPr>
  </w:style>
  <w:style w:type="paragraph" w:styleId="aff3">
    <w:name w:val="Body Text First Indent"/>
    <w:basedOn w:val="a6"/>
    <w:link w:val="aff4"/>
    <w:unhideWhenUsed/>
    <w:rsid w:val="00162EF8"/>
    <w:pPr>
      <w:widowControl/>
      <w:suppressAutoHyphens w:val="0"/>
      <w:spacing w:line="276" w:lineRule="auto"/>
      <w:ind w:firstLine="210"/>
    </w:pPr>
    <w:rPr>
      <w:rFonts w:ascii="Calibri" w:eastAsia="Times New Roman" w:hAnsi="Calibri"/>
      <w:kern w:val="0"/>
      <w:sz w:val="22"/>
      <w:szCs w:val="22"/>
    </w:rPr>
  </w:style>
  <w:style w:type="character" w:customStyle="1" w:styleId="aff4">
    <w:name w:val="Красная строка Знак"/>
    <w:basedOn w:val="a7"/>
    <w:link w:val="aff3"/>
    <w:rsid w:val="00162EF8"/>
    <w:rPr>
      <w:rFonts w:ascii="PT Sans" w:eastAsia="Lucida Sans Unicode" w:hAnsi="PT Sans" w:cs="Times New Roman"/>
      <w:kern w:val="1"/>
      <w:sz w:val="22"/>
      <w:szCs w:val="22"/>
    </w:rPr>
  </w:style>
  <w:style w:type="paragraph" w:styleId="aff5">
    <w:name w:val="No Spacing"/>
    <w:basedOn w:val="a"/>
    <w:uiPriority w:val="1"/>
    <w:qFormat/>
    <w:rsid w:val="001531A1"/>
    <w:rPr>
      <w:szCs w:val="32"/>
    </w:rPr>
  </w:style>
  <w:style w:type="character" w:customStyle="1" w:styleId="20">
    <w:name w:val="Заголовок 2 Знак"/>
    <w:basedOn w:val="a0"/>
    <w:link w:val="2"/>
    <w:uiPriority w:val="9"/>
    <w:semiHidden/>
    <w:rsid w:val="001531A1"/>
    <w:rPr>
      <w:rFonts w:ascii="Cambria" w:eastAsia="Times New Roman" w:hAnsi="Cambria"/>
      <w:b/>
      <w:bCs/>
      <w:i/>
      <w:iCs/>
      <w:sz w:val="28"/>
      <w:szCs w:val="28"/>
    </w:rPr>
  </w:style>
  <w:style w:type="character" w:customStyle="1" w:styleId="30">
    <w:name w:val="Заголовок 3 Знак"/>
    <w:basedOn w:val="a0"/>
    <w:link w:val="3"/>
    <w:uiPriority w:val="9"/>
    <w:semiHidden/>
    <w:rsid w:val="001531A1"/>
    <w:rPr>
      <w:rFonts w:ascii="Cambria" w:eastAsia="Times New Roman" w:hAnsi="Cambria"/>
      <w:b/>
      <w:bCs/>
      <w:sz w:val="26"/>
      <w:szCs w:val="26"/>
    </w:rPr>
  </w:style>
  <w:style w:type="character" w:customStyle="1" w:styleId="40">
    <w:name w:val="Заголовок 4 Знак"/>
    <w:basedOn w:val="a0"/>
    <w:link w:val="4"/>
    <w:uiPriority w:val="9"/>
    <w:rsid w:val="001531A1"/>
    <w:rPr>
      <w:b/>
      <w:bCs/>
      <w:sz w:val="28"/>
      <w:szCs w:val="28"/>
    </w:rPr>
  </w:style>
  <w:style w:type="character" w:customStyle="1" w:styleId="50">
    <w:name w:val="Заголовок 5 Знак"/>
    <w:basedOn w:val="a0"/>
    <w:link w:val="5"/>
    <w:uiPriority w:val="9"/>
    <w:semiHidden/>
    <w:rsid w:val="001531A1"/>
    <w:rPr>
      <w:b/>
      <w:bCs/>
      <w:i/>
      <w:iCs/>
      <w:sz w:val="26"/>
      <w:szCs w:val="26"/>
    </w:rPr>
  </w:style>
  <w:style w:type="character" w:customStyle="1" w:styleId="60">
    <w:name w:val="Заголовок 6 Знак"/>
    <w:basedOn w:val="a0"/>
    <w:link w:val="6"/>
    <w:uiPriority w:val="9"/>
    <w:semiHidden/>
    <w:rsid w:val="001531A1"/>
    <w:rPr>
      <w:b/>
      <w:bCs/>
    </w:rPr>
  </w:style>
  <w:style w:type="character" w:customStyle="1" w:styleId="70">
    <w:name w:val="Заголовок 7 Знак"/>
    <w:basedOn w:val="a0"/>
    <w:link w:val="7"/>
    <w:uiPriority w:val="9"/>
    <w:semiHidden/>
    <w:rsid w:val="001531A1"/>
    <w:rPr>
      <w:sz w:val="24"/>
      <w:szCs w:val="24"/>
    </w:rPr>
  </w:style>
  <w:style w:type="character" w:customStyle="1" w:styleId="80">
    <w:name w:val="Заголовок 8 Знак"/>
    <w:basedOn w:val="a0"/>
    <w:link w:val="8"/>
    <w:uiPriority w:val="9"/>
    <w:semiHidden/>
    <w:rsid w:val="001531A1"/>
    <w:rPr>
      <w:i/>
      <w:iCs/>
      <w:sz w:val="24"/>
      <w:szCs w:val="24"/>
    </w:rPr>
  </w:style>
  <w:style w:type="character" w:customStyle="1" w:styleId="90">
    <w:name w:val="Заголовок 9 Знак"/>
    <w:basedOn w:val="a0"/>
    <w:link w:val="9"/>
    <w:uiPriority w:val="9"/>
    <w:semiHidden/>
    <w:rsid w:val="001531A1"/>
    <w:rPr>
      <w:rFonts w:ascii="Cambria" w:eastAsia="Times New Roman" w:hAnsi="Cambria"/>
    </w:rPr>
  </w:style>
  <w:style w:type="paragraph" w:styleId="aff6">
    <w:name w:val="Title"/>
    <w:basedOn w:val="a"/>
    <w:next w:val="a"/>
    <w:link w:val="aff7"/>
    <w:uiPriority w:val="10"/>
    <w:qFormat/>
    <w:rsid w:val="001531A1"/>
    <w:pPr>
      <w:spacing w:before="240" w:after="60"/>
      <w:jc w:val="center"/>
      <w:outlineLvl w:val="0"/>
    </w:pPr>
    <w:rPr>
      <w:rFonts w:ascii="Cambria" w:hAnsi="Cambria"/>
      <w:b/>
      <w:bCs/>
      <w:kern w:val="28"/>
      <w:sz w:val="32"/>
      <w:szCs w:val="32"/>
    </w:rPr>
  </w:style>
  <w:style w:type="character" w:customStyle="1" w:styleId="aff7">
    <w:name w:val="Название Знак"/>
    <w:basedOn w:val="a0"/>
    <w:link w:val="aff6"/>
    <w:uiPriority w:val="10"/>
    <w:rsid w:val="001531A1"/>
    <w:rPr>
      <w:rFonts w:ascii="Cambria" w:eastAsia="Times New Roman" w:hAnsi="Cambria"/>
      <w:b/>
      <w:bCs/>
      <w:kern w:val="28"/>
      <w:sz w:val="32"/>
      <w:szCs w:val="32"/>
    </w:rPr>
  </w:style>
  <w:style w:type="paragraph" w:styleId="aff8">
    <w:name w:val="Subtitle"/>
    <w:basedOn w:val="a"/>
    <w:next w:val="a"/>
    <w:link w:val="aff9"/>
    <w:uiPriority w:val="11"/>
    <w:qFormat/>
    <w:rsid w:val="001531A1"/>
    <w:pPr>
      <w:spacing w:after="60"/>
      <w:jc w:val="center"/>
      <w:outlineLvl w:val="1"/>
    </w:pPr>
    <w:rPr>
      <w:rFonts w:ascii="Cambria" w:hAnsi="Cambria"/>
    </w:rPr>
  </w:style>
  <w:style w:type="character" w:customStyle="1" w:styleId="aff9">
    <w:name w:val="Подзаголовок Знак"/>
    <w:basedOn w:val="a0"/>
    <w:link w:val="aff8"/>
    <w:uiPriority w:val="11"/>
    <w:rsid w:val="001531A1"/>
    <w:rPr>
      <w:rFonts w:ascii="Cambria" w:eastAsia="Times New Roman" w:hAnsi="Cambria"/>
      <w:sz w:val="24"/>
      <w:szCs w:val="24"/>
    </w:rPr>
  </w:style>
  <w:style w:type="character" w:styleId="affa">
    <w:name w:val="Strong"/>
    <w:basedOn w:val="a0"/>
    <w:uiPriority w:val="22"/>
    <w:qFormat/>
    <w:rsid w:val="001531A1"/>
    <w:rPr>
      <w:b/>
      <w:bCs/>
    </w:rPr>
  </w:style>
  <w:style w:type="character" w:styleId="affb">
    <w:name w:val="Emphasis"/>
    <w:basedOn w:val="a0"/>
    <w:uiPriority w:val="20"/>
    <w:qFormat/>
    <w:rsid w:val="001531A1"/>
    <w:rPr>
      <w:rFonts w:ascii="Calibri" w:hAnsi="Calibri"/>
      <w:b/>
      <w:i/>
      <w:iCs/>
    </w:rPr>
  </w:style>
  <w:style w:type="paragraph" w:styleId="22">
    <w:name w:val="Quote"/>
    <w:basedOn w:val="a"/>
    <w:next w:val="a"/>
    <w:link w:val="23"/>
    <w:uiPriority w:val="29"/>
    <w:qFormat/>
    <w:rsid w:val="001531A1"/>
    <w:rPr>
      <w:i/>
    </w:rPr>
  </w:style>
  <w:style w:type="character" w:customStyle="1" w:styleId="23">
    <w:name w:val="Цитата 2 Знак"/>
    <w:basedOn w:val="a0"/>
    <w:link w:val="22"/>
    <w:uiPriority w:val="29"/>
    <w:rsid w:val="001531A1"/>
    <w:rPr>
      <w:i/>
      <w:sz w:val="24"/>
      <w:szCs w:val="24"/>
    </w:rPr>
  </w:style>
  <w:style w:type="paragraph" w:styleId="affc">
    <w:name w:val="Intense Quote"/>
    <w:basedOn w:val="a"/>
    <w:next w:val="a"/>
    <w:link w:val="affd"/>
    <w:uiPriority w:val="30"/>
    <w:qFormat/>
    <w:rsid w:val="001531A1"/>
    <w:pPr>
      <w:ind w:left="720" w:right="720"/>
    </w:pPr>
    <w:rPr>
      <w:b/>
      <w:i/>
      <w:szCs w:val="22"/>
    </w:rPr>
  </w:style>
  <w:style w:type="character" w:customStyle="1" w:styleId="affd">
    <w:name w:val="Выделенная цитата Знак"/>
    <w:basedOn w:val="a0"/>
    <w:link w:val="affc"/>
    <w:uiPriority w:val="30"/>
    <w:rsid w:val="001531A1"/>
    <w:rPr>
      <w:b/>
      <w:i/>
      <w:sz w:val="24"/>
    </w:rPr>
  </w:style>
  <w:style w:type="character" w:styleId="affe">
    <w:name w:val="Subtle Emphasis"/>
    <w:uiPriority w:val="19"/>
    <w:qFormat/>
    <w:rsid w:val="001531A1"/>
    <w:rPr>
      <w:i/>
      <w:color w:val="5A5A5A"/>
    </w:rPr>
  </w:style>
  <w:style w:type="character" w:styleId="afff">
    <w:name w:val="Intense Emphasis"/>
    <w:basedOn w:val="a0"/>
    <w:uiPriority w:val="21"/>
    <w:qFormat/>
    <w:rsid w:val="001531A1"/>
    <w:rPr>
      <w:b/>
      <w:i/>
      <w:sz w:val="24"/>
      <w:szCs w:val="24"/>
      <w:u w:val="single"/>
    </w:rPr>
  </w:style>
  <w:style w:type="character" w:styleId="afff0">
    <w:name w:val="Subtle Reference"/>
    <w:basedOn w:val="a0"/>
    <w:uiPriority w:val="31"/>
    <w:qFormat/>
    <w:rsid w:val="001531A1"/>
    <w:rPr>
      <w:sz w:val="24"/>
      <w:szCs w:val="24"/>
      <w:u w:val="single"/>
    </w:rPr>
  </w:style>
  <w:style w:type="character" w:styleId="afff1">
    <w:name w:val="Intense Reference"/>
    <w:basedOn w:val="a0"/>
    <w:uiPriority w:val="32"/>
    <w:qFormat/>
    <w:rsid w:val="001531A1"/>
    <w:rPr>
      <w:b/>
      <w:sz w:val="24"/>
      <w:u w:val="single"/>
    </w:rPr>
  </w:style>
  <w:style w:type="character" w:styleId="afff2">
    <w:name w:val="Book Title"/>
    <w:basedOn w:val="a0"/>
    <w:uiPriority w:val="33"/>
    <w:qFormat/>
    <w:rsid w:val="001531A1"/>
    <w:rPr>
      <w:rFonts w:ascii="Cambria" w:eastAsia="Times New Roman" w:hAnsi="Cambria"/>
      <w:b/>
      <w:i/>
      <w:sz w:val="24"/>
      <w:szCs w:val="24"/>
    </w:rPr>
  </w:style>
  <w:style w:type="paragraph" w:styleId="afff3">
    <w:name w:val="TOC Heading"/>
    <w:basedOn w:val="1"/>
    <w:next w:val="a"/>
    <w:uiPriority w:val="39"/>
    <w:qFormat/>
    <w:rsid w:val="001531A1"/>
    <w:pPr>
      <w:outlineLvl w:val="9"/>
    </w:pPr>
    <w:rPr>
      <w:rFonts w:cs="Times New Roman"/>
    </w:rPr>
  </w:style>
  <w:style w:type="paragraph" w:customStyle="1" w:styleId="ConsPlusTitle">
    <w:name w:val="ConsPlusTitle"/>
    <w:uiPriority w:val="99"/>
    <w:rsid w:val="009A5681"/>
    <w:pPr>
      <w:widowControl w:val="0"/>
      <w:autoSpaceDE w:val="0"/>
      <w:autoSpaceDN w:val="0"/>
      <w:adjustRightInd w:val="0"/>
    </w:pPr>
    <w:rPr>
      <w:rFonts w:ascii="Arial" w:hAnsi="Arial" w:cs="Arial"/>
      <w:b/>
      <w:bCs/>
    </w:rPr>
  </w:style>
  <w:style w:type="paragraph" w:customStyle="1" w:styleId="ConsTitle">
    <w:name w:val="ConsTitle"/>
    <w:rsid w:val="00001F82"/>
    <w:pPr>
      <w:autoSpaceDE w:val="0"/>
      <w:autoSpaceDN w:val="0"/>
      <w:adjustRightInd w:val="0"/>
      <w:ind w:right="19772"/>
    </w:pPr>
    <w:rPr>
      <w:rFonts w:ascii="Arial" w:hAnsi="Arial" w:cs="Arial"/>
      <w:b/>
      <w:bCs/>
    </w:rPr>
  </w:style>
  <w:style w:type="paragraph" w:customStyle="1" w:styleId="ConsPlusNonformat">
    <w:name w:val="ConsPlusNonformat"/>
    <w:uiPriority w:val="99"/>
    <w:rsid w:val="003725A5"/>
    <w:pPr>
      <w:autoSpaceDE w:val="0"/>
      <w:autoSpaceDN w:val="0"/>
      <w:adjustRightInd w:val="0"/>
    </w:pPr>
    <w:rPr>
      <w:rFonts w:ascii="Courier New" w:eastAsiaTheme="minorHAnsi" w:hAnsi="Courier New" w:cs="Courier New"/>
      <w:lang w:eastAsia="en-US"/>
    </w:rPr>
  </w:style>
</w:styles>
</file>

<file path=word/webSettings.xml><?xml version="1.0" encoding="utf-8"?>
<w:webSettings xmlns:r="http://schemas.openxmlformats.org/officeDocument/2006/relationships" xmlns:w="http://schemas.openxmlformats.org/wordprocessingml/2006/main">
  <w:divs>
    <w:div w:id="72826316">
      <w:bodyDiv w:val="1"/>
      <w:marLeft w:val="0"/>
      <w:marRight w:val="0"/>
      <w:marTop w:val="0"/>
      <w:marBottom w:val="0"/>
      <w:divBdr>
        <w:top w:val="none" w:sz="0" w:space="0" w:color="auto"/>
        <w:left w:val="none" w:sz="0" w:space="0" w:color="auto"/>
        <w:bottom w:val="none" w:sz="0" w:space="0" w:color="auto"/>
        <w:right w:val="none" w:sz="0" w:space="0" w:color="auto"/>
      </w:divBdr>
    </w:div>
    <w:div w:id="1157578506">
      <w:bodyDiv w:val="1"/>
      <w:marLeft w:val="0"/>
      <w:marRight w:val="0"/>
      <w:marTop w:val="0"/>
      <w:marBottom w:val="0"/>
      <w:divBdr>
        <w:top w:val="none" w:sz="0" w:space="0" w:color="auto"/>
        <w:left w:val="none" w:sz="0" w:space="0" w:color="auto"/>
        <w:bottom w:val="none" w:sz="0" w:space="0" w:color="auto"/>
        <w:right w:val="none" w:sz="0" w:space="0" w:color="auto"/>
      </w:divBdr>
    </w:div>
    <w:div w:id="169700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1B7ADEF9A419EAB1984B4317A7C7478A5E58C08A144628B869F2F1979469A9A1C34D7DB8A71A3B60C49307287F30006CC34CEF13FCWDk9J" TargetMode="External"/><Relationship Id="rId13" Type="http://schemas.openxmlformats.org/officeDocument/2006/relationships/hyperlink" Target="consultantplus://offline/ref=F95B1B03C734AA7054A732F4B73AC1C37BA92E8DD0ACC5135746750BB818163443B0EA2ADC9A68A4D92FDCEE33BBC99FF4nCJ6E"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361B7ADEF9A419EAB1984B4317A7C7478B575FC583124628B869F2F1979469A9A1C34D7FB9AE1931329E83036128341C64DC53EC0DFFD121W7k3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61B7ADEF9A419EAB1984B4317A7C7478A5E58C08A144628B869F2F1979469A9A1C34D7DB8A71A3B60C49307287F30006CC34CEF13FCWDk9J" TargetMode="External"/><Relationship Id="rId5" Type="http://schemas.openxmlformats.org/officeDocument/2006/relationships/webSettings" Target="webSettings.xml"/><Relationship Id="rId15" Type="http://schemas.openxmlformats.org/officeDocument/2006/relationships/hyperlink" Target="consultantplus://offline/ref=F95B1B03C734AA7054A732F4B73AC1C37BA92E8DD0ADC3135145750BB818163443B0EA2ACE9A30A8DB27CBEE35AE9FCEB19B6B5F73FFC18910FEB494n5J3E" TargetMode="External"/><Relationship Id="rId10" Type="http://schemas.openxmlformats.org/officeDocument/2006/relationships/hyperlink" Target="consultantplus://offline/ref=E43DA2C19F098CB5C5EDF6DB553C50E9877976F38CD52A8ECE9B1CB2018202F562E2273EDCBE4E8EE2C0B4CC5CCA53CFD862G6O" TargetMode="External"/><Relationship Id="rId4" Type="http://schemas.openxmlformats.org/officeDocument/2006/relationships/settings" Target="settings.xml"/><Relationship Id="rId9" Type="http://schemas.openxmlformats.org/officeDocument/2006/relationships/hyperlink" Target="consultantplus://offline/ref=361B7ADEF9A419EAB1984B4317A7C7478B575FC583124628B869F2F1979469A9A1C34D7FB9AE1931329E83036128341C64DC53EC0DFFD121W7k3J" TargetMode="External"/><Relationship Id="rId14" Type="http://schemas.openxmlformats.org/officeDocument/2006/relationships/hyperlink" Target="consultantplus://offline/ref=F95B1B03C734AA7054A732F4B73AC1C37BA92E8DD0ADC3135145750BB818163443B0EA2ACE9A30A8DB27CAE638AE9FCEB19B6B5F73FFC18910FEB494n5J3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ankina\&#1056;&#1072;&#1073;&#1086;&#1095;&#1080;&#1081;%20&#1089;&#1090;&#1086;&#1083;\&#1041;&#1083;&#1072;&#1085;&#1082;&#1080;%20&#1084;&#1080;&#1085;&#1079;&#1076;&#1088;&#1072;&#1074;&#1072;%20-%202014\&#1041;&#1083;&#1072;&#1085;&#1082;%20&#1087;&#1088;&#1080;&#1082;&#1072;&#1079;&#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C3E762-A4F9-44AA-BF1F-3A0CEC3E5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приказа</Template>
  <TotalTime>1226</TotalTime>
  <Pages>8</Pages>
  <Words>2910</Words>
  <Characters>16587</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УТВЕРЖДЕНЫ</vt:lpstr>
    </vt:vector>
  </TitlesOfParts>
  <Company>Microsoft</Company>
  <LinksUpToDate>false</LinksUpToDate>
  <CharactersWithSpaces>19459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УТВЕРЖДЕНЫ</dc:title>
  <dc:creator>Pankina</dc:creator>
  <cp:lastModifiedBy>E_Bogdanova</cp:lastModifiedBy>
  <cp:revision>30</cp:revision>
  <cp:lastPrinted>2019-01-09T07:13:00Z</cp:lastPrinted>
  <dcterms:created xsi:type="dcterms:W3CDTF">2018-12-23T13:52:00Z</dcterms:created>
  <dcterms:modified xsi:type="dcterms:W3CDTF">2019-01-10T13:45:00Z</dcterms:modified>
</cp:coreProperties>
</file>